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18D0252" w14:textId="77777777" w:rsidR="00746389" w:rsidRDefault="00746389" w:rsidP="00E60C55">
      <w:pPr>
        <w:jc w:val="center"/>
      </w:pPr>
    </w:p>
    <w:p w14:paraId="599ECB45" w14:textId="77777777" w:rsidR="00746389" w:rsidRDefault="00746389" w:rsidP="00E60C55">
      <w:pPr>
        <w:jc w:val="center"/>
      </w:pPr>
    </w:p>
    <w:p w14:paraId="3BE8FAD8" w14:textId="77777777" w:rsidR="00746389" w:rsidRDefault="00746389" w:rsidP="00E60C55">
      <w:pPr>
        <w:jc w:val="center"/>
      </w:pPr>
    </w:p>
    <w:p w14:paraId="73EC1612" w14:textId="77777777" w:rsidR="00746389" w:rsidRDefault="00746389" w:rsidP="00E60C55">
      <w:pPr>
        <w:jc w:val="center"/>
      </w:pPr>
    </w:p>
    <w:p w14:paraId="43179611" w14:textId="77777777" w:rsidR="00746389" w:rsidRDefault="00746389" w:rsidP="00E60C55">
      <w:pPr>
        <w:jc w:val="center"/>
      </w:pPr>
    </w:p>
    <w:p w14:paraId="7AE4E8CF" w14:textId="77777777" w:rsidR="00746389" w:rsidRDefault="00746389" w:rsidP="00E60C55">
      <w:pPr>
        <w:jc w:val="center"/>
      </w:pPr>
    </w:p>
    <w:p w14:paraId="3AC436D9" w14:textId="77777777" w:rsidR="00746389" w:rsidRDefault="00746389" w:rsidP="00E60C55">
      <w:pPr>
        <w:jc w:val="center"/>
      </w:pPr>
    </w:p>
    <w:p w14:paraId="1479012B" w14:textId="77777777" w:rsidR="00746389" w:rsidRDefault="00746389" w:rsidP="00E60C55">
      <w:pPr>
        <w:jc w:val="center"/>
      </w:pPr>
    </w:p>
    <w:p w14:paraId="012E9C67" w14:textId="77777777" w:rsidR="00746389" w:rsidRDefault="00746389" w:rsidP="00E60C55">
      <w:pPr>
        <w:jc w:val="center"/>
      </w:pPr>
    </w:p>
    <w:p w14:paraId="7432BD5C" w14:textId="77777777" w:rsidR="00746389" w:rsidRDefault="00746389" w:rsidP="00E60C55">
      <w:pPr>
        <w:jc w:val="center"/>
      </w:pPr>
    </w:p>
    <w:p w14:paraId="59975720" w14:textId="77777777" w:rsidR="00746389" w:rsidRDefault="00A644C7" w:rsidP="00E60C55">
      <w:pPr>
        <w:jc w:val="center"/>
        <w:rPr>
          <w:b/>
          <w:bCs/>
          <w:sz w:val="40"/>
          <w:szCs w:val="40"/>
        </w:rPr>
      </w:pPr>
      <w:r>
        <w:rPr>
          <w:b/>
          <w:bCs/>
          <w:sz w:val="40"/>
          <w:szCs w:val="40"/>
        </w:rPr>
        <w:t>VSEBINSKE IN TEHNIČNE SPECIFIKACIJE</w:t>
      </w:r>
    </w:p>
    <w:p w14:paraId="1DF650CD" w14:textId="77777777" w:rsidR="00746389" w:rsidRDefault="00746389" w:rsidP="00E60C55">
      <w:pPr>
        <w:jc w:val="center"/>
        <w:rPr>
          <w:b/>
          <w:bCs/>
          <w:sz w:val="40"/>
          <w:szCs w:val="40"/>
        </w:rPr>
      </w:pPr>
    </w:p>
    <w:p w14:paraId="0D868AB6" w14:textId="0313B9C8" w:rsidR="00746389" w:rsidRDefault="00E17C62" w:rsidP="00E60C55">
      <w:pPr>
        <w:jc w:val="center"/>
        <w:rPr>
          <w:b/>
          <w:bCs/>
          <w:sz w:val="32"/>
          <w:szCs w:val="32"/>
        </w:rPr>
      </w:pPr>
      <w:bookmarkStart w:id="0" w:name="_Hlk132618482"/>
      <w:r>
        <w:rPr>
          <w:b/>
          <w:bCs/>
          <w:sz w:val="32"/>
          <w:szCs w:val="32"/>
        </w:rPr>
        <w:t>Vzdrževalne aktivnosti, podp</w:t>
      </w:r>
      <w:r w:rsidR="008B375B">
        <w:rPr>
          <w:b/>
          <w:bCs/>
          <w:sz w:val="32"/>
          <w:szCs w:val="32"/>
        </w:rPr>
        <w:t>ora</w:t>
      </w:r>
      <w:r>
        <w:rPr>
          <w:b/>
          <w:bCs/>
          <w:sz w:val="32"/>
          <w:szCs w:val="32"/>
        </w:rPr>
        <w:t xml:space="preserve"> naročniku in nadgradnje informacijskega sistema za upravljanje in razvoj zaposlenih v državni upravi – IS MUZA</w:t>
      </w:r>
    </w:p>
    <w:bookmarkEnd w:id="0"/>
    <w:p w14:paraId="7D843178" w14:textId="77777777" w:rsidR="00746389" w:rsidRDefault="00746389" w:rsidP="00E60C55">
      <w:pPr>
        <w:jc w:val="center"/>
        <w:rPr>
          <w:b/>
          <w:bCs/>
          <w:sz w:val="40"/>
          <w:szCs w:val="40"/>
        </w:rPr>
      </w:pPr>
    </w:p>
    <w:p w14:paraId="6D5AAE19" w14:textId="77777777" w:rsidR="008F71E5" w:rsidRDefault="008F71E5">
      <w:pPr>
        <w:suppressAutoHyphens w:val="0"/>
        <w:spacing w:after="0" w:line="240" w:lineRule="auto"/>
        <w:jc w:val="left"/>
        <w:rPr>
          <w:rFonts w:eastAsia="Arial" w:cs="Arial"/>
          <w:b/>
          <w:bCs/>
        </w:rPr>
      </w:pPr>
      <w:bookmarkStart w:id="1" w:name="_Hlk38609454"/>
      <w:bookmarkEnd w:id="1"/>
      <w:r>
        <w:rPr>
          <w:bCs/>
        </w:rPr>
        <w:br w:type="page"/>
      </w:r>
    </w:p>
    <w:p w14:paraId="713B25B5" w14:textId="300C9270" w:rsidR="0001289D" w:rsidRPr="0001289D" w:rsidRDefault="0001289D" w:rsidP="00E60C55">
      <w:pPr>
        <w:pStyle w:val="Kazalovsebine1"/>
        <w:suppressAutoHyphens/>
        <w:rPr>
          <w:b w:val="0"/>
          <w:bCs/>
        </w:rPr>
      </w:pPr>
      <w:r w:rsidRPr="0001289D">
        <w:rPr>
          <w:bCs/>
        </w:rPr>
        <w:lastRenderedPageBreak/>
        <w:t>KAZALO VSEBINE</w:t>
      </w:r>
    </w:p>
    <w:p w14:paraId="4CA89E1B" w14:textId="46E296B0" w:rsidR="008F71E5" w:rsidRDefault="009A5E8A">
      <w:pPr>
        <w:pStyle w:val="Kazalovsebine1"/>
        <w:rPr>
          <w:rFonts w:asciiTheme="minorHAnsi" w:eastAsiaTheme="minorEastAsia" w:hAnsiTheme="minorHAnsi" w:cstheme="minorBidi"/>
          <w:b w:val="0"/>
          <w:noProof/>
          <w:color w:val="auto"/>
          <w:sz w:val="22"/>
          <w:szCs w:val="22"/>
          <w:lang w:eastAsia="sl-SI" w:bidi="ar-SA"/>
        </w:rPr>
      </w:pPr>
      <w:r>
        <w:rPr>
          <w:sz w:val="21"/>
        </w:rPr>
        <w:fldChar w:fldCharType="begin"/>
      </w:r>
      <w:r>
        <w:rPr>
          <w:sz w:val="21"/>
        </w:rPr>
        <w:instrText xml:space="preserve"> TOC \o "1-4" \h \z \u </w:instrText>
      </w:r>
      <w:r>
        <w:rPr>
          <w:sz w:val="21"/>
        </w:rPr>
        <w:fldChar w:fldCharType="separate"/>
      </w:r>
      <w:hyperlink w:anchor="_Toc144794015" w:history="1">
        <w:r w:rsidR="008F71E5" w:rsidRPr="0046589C">
          <w:rPr>
            <w:rStyle w:val="Hiperpovezava"/>
            <w:bCs/>
            <w:noProof/>
            <w14:scene3d>
              <w14:camera w14:prst="orthographicFront"/>
              <w14:lightRig w14:rig="threePt" w14:dir="t">
                <w14:rot w14:lat="0" w14:lon="0" w14:rev="0"/>
              </w14:lightRig>
            </w14:scene3d>
          </w:rPr>
          <w:t>1</w:t>
        </w:r>
        <w:r w:rsidR="008F71E5">
          <w:rPr>
            <w:rFonts w:asciiTheme="minorHAnsi" w:eastAsiaTheme="minorEastAsia" w:hAnsiTheme="minorHAnsi" w:cstheme="minorBidi"/>
            <w:b w:val="0"/>
            <w:noProof/>
            <w:color w:val="auto"/>
            <w:sz w:val="22"/>
            <w:szCs w:val="22"/>
            <w:lang w:eastAsia="sl-SI" w:bidi="ar-SA"/>
          </w:rPr>
          <w:tab/>
        </w:r>
        <w:r w:rsidR="008F71E5" w:rsidRPr="0046589C">
          <w:rPr>
            <w:rStyle w:val="Hiperpovezava"/>
            <w:noProof/>
          </w:rPr>
          <w:t>UVOD</w:t>
        </w:r>
        <w:r w:rsidR="008F71E5">
          <w:rPr>
            <w:noProof/>
            <w:webHidden/>
          </w:rPr>
          <w:tab/>
        </w:r>
        <w:r w:rsidR="008F71E5">
          <w:rPr>
            <w:noProof/>
            <w:webHidden/>
          </w:rPr>
          <w:fldChar w:fldCharType="begin"/>
        </w:r>
        <w:r w:rsidR="008F71E5">
          <w:rPr>
            <w:noProof/>
            <w:webHidden/>
          </w:rPr>
          <w:instrText xml:space="preserve"> PAGEREF _Toc144794015 \h </w:instrText>
        </w:r>
        <w:r w:rsidR="008F71E5">
          <w:rPr>
            <w:noProof/>
            <w:webHidden/>
          </w:rPr>
        </w:r>
        <w:r w:rsidR="008F71E5">
          <w:rPr>
            <w:noProof/>
            <w:webHidden/>
          </w:rPr>
          <w:fldChar w:fldCharType="separate"/>
        </w:r>
        <w:r w:rsidR="008F71E5">
          <w:rPr>
            <w:noProof/>
            <w:webHidden/>
          </w:rPr>
          <w:t>1</w:t>
        </w:r>
        <w:r w:rsidR="008F71E5">
          <w:rPr>
            <w:noProof/>
            <w:webHidden/>
          </w:rPr>
          <w:fldChar w:fldCharType="end"/>
        </w:r>
      </w:hyperlink>
    </w:p>
    <w:p w14:paraId="7BC64AF8" w14:textId="46ACD136"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16" w:history="1">
        <w:r w:rsidRPr="0046589C">
          <w:rPr>
            <w:rStyle w:val="Hiperpovezava"/>
            <w:noProof/>
          </w:rPr>
          <w:t>1.1</w:t>
        </w:r>
        <w:r>
          <w:rPr>
            <w:rFonts w:asciiTheme="minorHAnsi" w:eastAsiaTheme="minorEastAsia" w:hAnsiTheme="minorHAnsi" w:cstheme="minorBidi"/>
            <w:noProof/>
            <w:color w:val="auto"/>
            <w:sz w:val="22"/>
            <w:szCs w:val="22"/>
            <w:lang w:eastAsia="sl-SI" w:bidi="ar-SA"/>
          </w:rPr>
          <w:tab/>
        </w:r>
        <w:r w:rsidRPr="0046589C">
          <w:rPr>
            <w:rStyle w:val="Hiperpovezava"/>
            <w:noProof/>
          </w:rPr>
          <w:t>Predmet javnega naročila</w:t>
        </w:r>
        <w:r>
          <w:rPr>
            <w:noProof/>
            <w:webHidden/>
          </w:rPr>
          <w:tab/>
        </w:r>
        <w:r>
          <w:rPr>
            <w:noProof/>
            <w:webHidden/>
          </w:rPr>
          <w:fldChar w:fldCharType="begin"/>
        </w:r>
        <w:r>
          <w:rPr>
            <w:noProof/>
            <w:webHidden/>
          </w:rPr>
          <w:instrText xml:space="preserve"> PAGEREF _Toc144794016 \h </w:instrText>
        </w:r>
        <w:r>
          <w:rPr>
            <w:noProof/>
            <w:webHidden/>
          </w:rPr>
        </w:r>
        <w:r>
          <w:rPr>
            <w:noProof/>
            <w:webHidden/>
          </w:rPr>
          <w:fldChar w:fldCharType="separate"/>
        </w:r>
        <w:r>
          <w:rPr>
            <w:noProof/>
            <w:webHidden/>
          </w:rPr>
          <w:t>1</w:t>
        </w:r>
        <w:r>
          <w:rPr>
            <w:noProof/>
            <w:webHidden/>
          </w:rPr>
          <w:fldChar w:fldCharType="end"/>
        </w:r>
      </w:hyperlink>
    </w:p>
    <w:p w14:paraId="01371225" w14:textId="1AB5E81C"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17" w:history="1">
        <w:r w:rsidRPr="0046589C">
          <w:rPr>
            <w:rStyle w:val="Hiperpovezava"/>
            <w:noProof/>
            <w:lang w:val="sl"/>
          </w:rPr>
          <w:t>1.2</w:t>
        </w:r>
        <w:r>
          <w:rPr>
            <w:rFonts w:asciiTheme="minorHAnsi" w:eastAsiaTheme="minorEastAsia" w:hAnsiTheme="minorHAnsi" w:cstheme="minorBidi"/>
            <w:noProof/>
            <w:color w:val="auto"/>
            <w:sz w:val="22"/>
            <w:szCs w:val="22"/>
            <w:lang w:eastAsia="sl-SI" w:bidi="ar-SA"/>
          </w:rPr>
          <w:tab/>
        </w:r>
        <w:r w:rsidRPr="0046589C">
          <w:rPr>
            <w:rStyle w:val="Hiperpovezava"/>
            <w:noProof/>
            <w:lang w:val="sl"/>
          </w:rPr>
          <w:t xml:space="preserve">Namen </w:t>
        </w:r>
        <w:r w:rsidRPr="0046589C">
          <w:rPr>
            <w:rStyle w:val="Hiperpovezava"/>
            <w:noProof/>
          </w:rPr>
          <w:t>investicije</w:t>
        </w:r>
        <w:r>
          <w:rPr>
            <w:noProof/>
            <w:webHidden/>
          </w:rPr>
          <w:tab/>
        </w:r>
        <w:r>
          <w:rPr>
            <w:noProof/>
            <w:webHidden/>
          </w:rPr>
          <w:fldChar w:fldCharType="begin"/>
        </w:r>
        <w:r>
          <w:rPr>
            <w:noProof/>
            <w:webHidden/>
          </w:rPr>
          <w:instrText xml:space="preserve"> PAGEREF _Toc144794017 \h </w:instrText>
        </w:r>
        <w:r>
          <w:rPr>
            <w:noProof/>
            <w:webHidden/>
          </w:rPr>
        </w:r>
        <w:r>
          <w:rPr>
            <w:noProof/>
            <w:webHidden/>
          </w:rPr>
          <w:fldChar w:fldCharType="separate"/>
        </w:r>
        <w:r>
          <w:rPr>
            <w:noProof/>
            <w:webHidden/>
          </w:rPr>
          <w:t>1</w:t>
        </w:r>
        <w:r>
          <w:rPr>
            <w:noProof/>
            <w:webHidden/>
          </w:rPr>
          <w:fldChar w:fldCharType="end"/>
        </w:r>
      </w:hyperlink>
    </w:p>
    <w:p w14:paraId="38BFC745" w14:textId="1C30A67E" w:rsidR="008F71E5" w:rsidRDefault="008F71E5">
      <w:pPr>
        <w:pStyle w:val="Kazalovsebine1"/>
        <w:rPr>
          <w:rFonts w:asciiTheme="minorHAnsi" w:eastAsiaTheme="minorEastAsia" w:hAnsiTheme="minorHAnsi" w:cstheme="minorBidi"/>
          <w:b w:val="0"/>
          <w:noProof/>
          <w:color w:val="auto"/>
          <w:sz w:val="22"/>
          <w:szCs w:val="22"/>
          <w:lang w:eastAsia="sl-SI" w:bidi="ar-SA"/>
        </w:rPr>
      </w:pPr>
      <w:hyperlink w:anchor="_Toc144794018" w:history="1">
        <w:r w:rsidRPr="0046589C">
          <w:rPr>
            <w:rStyle w:val="Hiperpovezava"/>
            <w:noProof/>
            <w:lang w:val="sl"/>
            <w14:scene3d>
              <w14:camera w14:prst="orthographicFront"/>
              <w14:lightRig w14:rig="threePt" w14:dir="t">
                <w14:rot w14:lat="0" w14:lon="0" w14:rev="0"/>
              </w14:lightRig>
            </w14:scene3d>
          </w:rPr>
          <w:t>2</w:t>
        </w:r>
        <w:r>
          <w:rPr>
            <w:rFonts w:asciiTheme="minorHAnsi" w:eastAsiaTheme="minorEastAsia" w:hAnsiTheme="minorHAnsi" w:cstheme="minorBidi"/>
            <w:b w:val="0"/>
            <w:noProof/>
            <w:color w:val="auto"/>
            <w:sz w:val="22"/>
            <w:szCs w:val="22"/>
            <w:lang w:eastAsia="sl-SI" w:bidi="ar-SA"/>
          </w:rPr>
          <w:tab/>
        </w:r>
        <w:r w:rsidRPr="0046589C">
          <w:rPr>
            <w:rStyle w:val="Hiperpovezava"/>
            <w:noProof/>
            <w:lang w:val="sl"/>
          </w:rPr>
          <w:t>OPIS IS MUZA</w:t>
        </w:r>
        <w:r>
          <w:rPr>
            <w:noProof/>
            <w:webHidden/>
          </w:rPr>
          <w:tab/>
        </w:r>
        <w:r>
          <w:rPr>
            <w:noProof/>
            <w:webHidden/>
          </w:rPr>
          <w:fldChar w:fldCharType="begin"/>
        </w:r>
        <w:r>
          <w:rPr>
            <w:noProof/>
            <w:webHidden/>
          </w:rPr>
          <w:instrText xml:space="preserve"> PAGEREF _Toc144794018 \h </w:instrText>
        </w:r>
        <w:r>
          <w:rPr>
            <w:noProof/>
            <w:webHidden/>
          </w:rPr>
        </w:r>
        <w:r>
          <w:rPr>
            <w:noProof/>
            <w:webHidden/>
          </w:rPr>
          <w:fldChar w:fldCharType="separate"/>
        </w:r>
        <w:r>
          <w:rPr>
            <w:noProof/>
            <w:webHidden/>
          </w:rPr>
          <w:t>2</w:t>
        </w:r>
        <w:r>
          <w:rPr>
            <w:noProof/>
            <w:webHidden/>
          </w:rPr>
          <w:fldChar w:fldCharType="end"/>
        </w:r>
      </w:hyperlink>
    </w:p>
    <w:p w14:paraId="304C73E4" w14:textId="138E4A69"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19" w:history="1">
        <w:r w:rsidRPr="0046589C">
          <w:rPr>
            <w:rStyle w:val="Hiperpovezava"/>
            <w:noProof/>
            <w:lang w:val="sl"/>
          </w:rPr>
          <w:t>2.1</w:t>
        </w:r>
        <w:r>
          <w:rPr>
            <w:rFonts w:asciiTheme="minorHAnsi" w:eastAsiaTheme="minorEastAsia" w:hAnsiTheme="minorHAnsi" w:cstheme="minorBidi"/>
            <w:noProof/>
            <w:color w:val="auto"/>
            <w:sz w:val="22"/>
            <w:szCs w:val="22"/>
            <w:lang w:eastAsia="sl-SI" w:bidi="ar-SA"/>
          </w:rPr>
          <w:tab/>
        </w:r>
        <w:r w:rsidRPr="0046589C">
          <w:rPr>
            <w:rStyle w:val="Hiperpovezava"/>
            <w:noProof/>
            <w:lang w:val="sl"/>
          </w:rPr>
          <w:t>Upravljanje in skrbništvo sistema</w:t>
        </w:r>
        <w:r>
          <w:rPr>
            <w:noProof/>
            <w:webHidden/>
          </w:rPr>
          <w:tab/>
        </w:r>
        <w:r>
          <w:rPr>
            <w:noProof/>
            <w:webHidden/>
          </w:rPr>
          <w:fldChar w:fldCharType="begin"/>
        </w:r>
        <w:r>
          <w:rPr>
            <w:noProof/>
            <w:webHidden/>
          </w:rPr>
          <w:instrText xml:space="preserve"> PAGEREF _Toc144794019 \h </w:instrText>
        </w:r>
        <w:r>
          <w:rPr>
            <w:noProof/>
            <w:webHidden/>
          </w:rPr>
        </w:r>
        <w:r>
          <w:rPr>
            <w:noProof/>
            <w:webHidden/>
          </w:rPr>
          <w:fldChar w:fldCharType="separate"/>
        </w:r>
        <w:r>
          <w:rPr>
            <w:noProof/>
            <w:webHidden/>
          </w:rPr>
          <w:t>2</w:t>
        </w:r>
        <w:r>
          <w:rPr>
            <w:noProof/>
            <w:webHidden/>
          </w:rPr>
          <w:fldChar w:fldCharType="end"/>
        </w:r>
      </w:hyperlink>
    </w:p>
    <w:p w14:paraId="0006BE42" w14:textId="7FE93A12"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20" w:history="1">
        <w:r w:rsidRPr="0046589C">
          <w:rPr>
            <w:rStyle w:val="Hiperpovezava"/>
            <w:noProof/>
            <w:lang w:eastAsia="en-US"/>
          </w:rPr>
          <w:t>2.2</w:t>
        </w:r>
        <w:r>
          <w:rPr>
            <w:rFonts w:asciiTheme="minorHAnsi" w:eastAsiaTheme="minorEastAsia" w:hAnsiTheme="minorHAnsi" w:cstheme="minorBidi"/>
            <w:noProof/>
            <w:color w:val="auto"/>
            <w:sz w:val="22"/>
            <w:szCs w:val="22"/>
            <w:lang w:eastAsia="sl-SI" w:bidi="ar-SA"/>
          </w:rPr>
          <w:tab/>
        </w:r>
        <w:r w:rsidRPr="0046589C">
          <w:rPr>
            <w:rStyle w:val="Hiperpovezava"/>
            <w:noProof/>
            <w:lang w:eastAsia="en-US"/>
          </w:rPr>
          <w:t xml:space="preserve">Prijava oziroma </w:t>
        </w:r>
        <w:r w:rsidRPr="0046589C">
          <w:rPr>
            <w:rStyle w:val="Hiperpovezava"/>
            <w:noProof/>
          </w:rPr>
          <w:t>avtentikacija</w:t>
        </w:r>
        <w:r w:rsidRPr="0046589C">
          <w:rPr>
            <w:rStyle w:val="Hiperpovezava"/>
            <w:noProof/>
            <w:lang w:eastAsia="en-US"/>
          </w:rPr>
          <w:t xml:space="preserve"> uporabnikov</w:t>
        </w:r>
        <w:r>
          <w:rPr>
            <w:noProof/>
            <w:webHidden/>
          </w:rPr>
          <w:tab/>
        </w:r>
        <w:r>
          <w:rPr>
            <w:noProof/>
            <w:webHidden/>
          </w:rPr>
          <w:fldChar w:fldCharType="begin"/>
        </w:r>
        <w:r>
          <w:rPr>
            <w:noProof/>
            <w:webHidden/>
          </w:rPr>
          <w:instrText xml:space="preserve"> PAGEREF _Toc144794020 \h </w:instrText>
        </w:r>
        <w:r>
          <w:rPr>
            <w:noProof/>
            <w:webHidden/>
          </w:rPr>
        </w:r>
        <w:r>
          <w:rPr>
            <w:noProof/>
            <w:webHidden/>
          </w:rPr>
          <w:fldChar w:fldCharType="separate"/>
        </w:r>
        <w:r>
          <w:rPr>
            <w:noProof/>
            <w:webHidden/>
          </w:rPr>
          <w:t>3</w:t>
        </w:r>
        <w:r>
          <w:rPr>
            <w:noProof/>
            <w:webHidden/>
          </w:rPr>
          <w:fldChar w:fldCharType="end"/>
        </w:r>
      </w:hyperlink>
    </w:p>
    <w:p w14:paraId="1DBDA7F2" w14:textId="4AC014AC"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21" w:history="1">
        <w:r w:rsidRPr="0046589C">
          <w:rPr>
            <w:rStyle w:val="Hiperpovezava"/>
            <w:caps/>
            <w:noProof/>
            <w:lang w:eastAsia="en-US"/>
          </w:rPr>
          <w:t>2.3</w:t>
        </w:r>
        <w:r>
          <w:rPr>
            <w:rFonts w:asciiTheme="minorHAnsi" w:eastAsiaTheme="minorEastAsia" w:hAnsiTheme="minorHAnsi" w:cstheme="minorBidi"/>
            <w:noProof/>
            <w:color w:val="auto"/>
            <w:sz w:val="22"/>
            <w:szCs w:val="22"/>
            <w:lang w:eastAsia="sl-SI" w:bidi="ar-SA"/>
          </w:rPr>
          <w:tab/>
        </w:r>
        <w:r w:rsidRPr="0046589C">
          <w:rPr>
            <w:rStyle w:val="Hiperpovezava"/>
            <w:noProof/>
            <w:lang w:eastAsia="en-US"/>
          </w:rPr>
          <w:t>Povezovanje IS MUZA z zunanjimi sistemi</w:t>
        </w:r>
        <w:r>
          <w:rPr>
            <w:noProof/>
            <w:webHidden/>
          </w:rPr>
          <w:tab/>
        </w:r>
        <w:r>
          <w:rPr>
            <w:noProof/>
            <w:webHidden/>
          </w:rPr>
          <w:fldChar w:fldCharType="begin"/>
        </w:r>
        <w:r>
          <w:rPr>
            <w:noProof/>
            <w:webHidden/>
          </w:rPr>
          <w:instrText xml:space="preserve"> PAGEREF _Toc144794021 \h </w:instrText>
        </w:r>
        <w:r>
          <w:rPr>
            <w:noProof/>
            <w:webHidden/>
          </w:rPr>
        </w:r>
        <w:r>
          <w:rPr>
            <w:noProof/>
            <w:webHidden/>
          </w:rPr>
          <w:fldChar w:fldCharType="separate"/>
        </w:r>
        <w:r>
          <w:rPr>
            <w:noProof/>
            <w:webHidden/>
          </w:rPr>
          <w:t>3</w:t>
        </w:r>
        <w:r>
          <w:rPr>
            <w:noProof/>
            <w:webHidden/>
          </w:rPr>
          <w:fldChar w:fldCharType="end"/>
        </w:r>
      </w:hyperlink>
    </w:p>
    <w:p w14:paraId="0FE0AAB6" w14:textId="32DE8FC2"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22" w:history="1">
        <w:r w:rsidRPr="0046589C">
          <w:rPr>
            <w:rStyle w:val="Hiperpovezava"/>
            <w:noProof/>
            <w:lang w:eastAsia="en-US"/>
          </w:rPr>
          <w:t>2.4</w:t>
        </w:r>
        <w:r>
          <w:rPr>
            <w:rFonts w:asciiTheme="minorHAnsi" w:eastAsiaTheme="minorEastAsia" w:hAnsiTheme="minorHAnsi" w:cstheme="minorBidi"/>
            <w:noProof/>
            <w:color w:val="auto"/>
            <w:sz w:val="22"/>
            <w:szCs w:val="22"/>
            <w:lang w:eastAsia="sl-SI" w:bidi="ar-SA"/>
          </w:rPr>
          <w:tab/>
        </w:r>
        <w:r w:rsidRPr="0046589C">
          <w:rPr>
            <w:rStyle w:val="Hiperpovezava"/>
            <w:noProof/>
            <w:lang w:eastAsia="en-US"/>
          </w:rPr>
          <w:t>Splošne funkcionalnosti obstoječega sistema IS MUZA</w:t>
        </w:r>
        <w:r>
          <w:rPr>
            <w:noProof/>
            <w:webHidden/>
          </w:rPr>
          <w:tab/>
        </w:r>
        <w:r>
          <w:rPr>
            <w:noProof/>
            <w:webHidden/>
          </w:rPr>
          <w:fldChar w:fldCharType="begin"/>
        </w:r>
        <w:r>
          <w:rPr>
            <w:noProof/>
            <w:webHidden/>
          </w:rPr>
          <w:instrText xml:space="preserve"> PAGEREF _Toc144794022 \h </w:instrText>
        </w:r>
        <w:r>
          <w:rPr>
            <w:noProof/>
            <w:webHidden/>
          </w:rPr>
        </w:r>
        <w:r>
          <w:rPr>
            <w:noProof/>
            <w:webHidden/>
          </w:rPr>
          <w:fldChar w:fldCharType="separate"/>
        </w:r>
        <w:r>
          <w:rPr>
            <w:noProof/>
            <w:webHidden/>
          </w:rPr>
          <w:t>3</w:t>
        </w:r>
        <w:r>
          <w:rPr>
            <w:noProof/>
            <w:webHidden/>
          </w:rPr>
          <w:fldChar w:fldCharType="end"/>
        </w:r>
      </w:hyperlink>
    </w:p>
    <w:p w14:paraId="3901C748" w14:textId="7321AD03"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23" w:history="1">
        <w:r w:rsidRPr="0046589C">
          <w:rPr>
            <w:rStyle w:val="Hiperpovezava"/>
            <w:noProof/>
          </w:rPr>
          <w:t>2.5</w:t>
        </w:r>
        <w:r>
          <w:rPr>
            <w:rFonts w:asciiTheme="minorHAnsi" w:eastAsiaTheme="minorEastAsia" w:hAnsiTheme="minorHAnsi" w:cstheme="minorBidi"/>
            <w:noProof/>
            <w:color w:val="auto"/>
            <w:sz w:val="22"/>
            <w:szCs w:val="22"/>
            <w:lang w:eastAsia="sl-SI" w:bidi="ar-SA"/>
          </w:rPr>
          <w:tab/>
        </w:r>
        <w:r w:rsidRPr="0046589C">
          <w:rPr>
            <w:rStyle w:val="Hiperpovezava"/>
            <w:noProof/>
          </w:rPr>
          <w:t>Opis kadrovskih postopkov</w:t>
        </w:r>
        <w:r>
          <w:rPr>
            <w:noProof/>
            <w:webHidden/>
          </w:rPr>
          <w:tab/>
        </w:r>
        <w:r>
          <w:rPr>
            <w:noProof/>
            <w:webHidden/>
          </w:rPr>
          <w:fldChar w:fldCharType="begin"/>
        </w:r>
        <w:r>
          <w:rPr>
            <w:noProof/>
            <w:webHidden/>
          </w:rPr>
          <w:instrText xml:space="preserve"> PAGEREF _Toc144794023 \h </w:instrText>
        </w:r>
        <w:r>
          <w:rPr>
            <w:noProof/>
            <w:webHidden/>
          </w:rPr>
        </w:r>
        <w:r>
          <w:rPr>
            <w:noProof/>
            <w:webHidden/>
          </w:rPr>
          <w:fldChar w:fldCharType="separate"/>
        </w:r>
        <w:r>
          <w:rPr>
            <w:noProof/>
            <w:webHidden/>
          </w:rPr>
          <w:t>6</w:t>
        </w:r>
        <w:r>
          <w:rPr>
            <w:noProof/>
            <w:webHidden/>
          </w:rPr>
          <w:fldChar w:fldCharType="end"/>
        </w:r>
      </w:hyperlink>
    </w:p>
    <w:p w14:paraId="1446F3B8" w14:textId="76934C61"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24" w:history="1">
        <w:r w:rsidRPr="0046589C">
          <w:rPr>
            <w:rStyle w:val="Hiperpovezava"/>
            <w:i/>
            <w:noProof/>
            <w14:scene3d>
              <w14:camera w14:prst="orthographicFront"/>
              <w14:lightRig w14:rig="threePt" w14:dir="t">
                <w14:rot w14:lat="0" w14:lon="0" w14:rev="0"/>
              </w14:lightRig>
            </w14:scene3d>
          </w:rPr>
          <w:t>2.5.1</w:t>
        </w:r>
        <w:r>
          <w:rPr>
            <w:rFonts w:asciiTheme="minorHAnsi" w:eastAsiaTheme="minorEastAsia" w:hAnsiTheme="minorHAnsi" w:cstheme="minorBidi"/>
            <w:noProof/>
            <w:color w:val="auto"/>
            <w:sz w:val="22"/>
            <w:szCs w:val="22"/>
            <w:lang w:eastAsia="sl-SI" w:bidi="ar-SA"/>
          </w:rPr>
          <w:tab/>
        </w:r>
        <w:r w:rsidRPr="0046589C">
          <w:rPr>
            <w:rStyle w:val="Hiperpovezava"/>
            <w:noProof/>
          </w:rPr>
          <w:t>Modul 1: Interni trg dela, znanja in priložnosti – ITDZP</w:t>
        </w:r>
        <w:r>
          <w:rPr>
            <w:noProof/>
            <w:webHidden/>
          </w:rPr>
          <w:tab/>
        </w:r>
        <w:r>
          <w:rPr>
            <w:noProof/>
            <w:webHidden/>
          </w:rPr>
          <w:fldChar w:fldCharType="begin"/>
        </w:r>
        <w:r>
          <w:rPr>
            <w:noProof/>
            <w:webHidden/>
          </w:rPr>
          <w:instrText xml:space="preserve"> PAGEREF _Toc144794024 \h </w:instrText>
        </w:r>
        <w:r>
          <w:rPr>
            <w:noProof/>
            <w:webHidden/>
          </w:rPr>
        </w:r>
        <w:r>
          <w:rPr>
            <w:noProof/>
            <w:webHidden/>
          </w:rPr>
          <w:fldChar w:fldCharType="separate"/>
        </w:r>
        <w:r>
          <w:rPr>
            <w:noProof/>
            <w:webHidden/>
          </w:rPr>
          <w:t>6</w:t>
        </w:r>
        <w:r>
          <w:rPr>
            <w:noProof/>
            <w:webHidden/>
          </w:rPr>
          <w:fldChar w:fldCharType="end"/>
        </w:r>
      </w:hyperlink>
    </w:p>
    <w:p w14:paraId="0100962A" w14:textId="1C391292" w:rsidR="008F71E5" w:rsidRDefault="008F71E5">
      <w:pPr>
        <w:pStyle w:val="Kazalovsebine4"/>
        <w:rPr>
          <w:rFonts w:asciiTheme="minorHAnsi" w:eastAsiaTheme="minorEastAsia" w:hAnsiTheme="minorHAnsi" w:cstheme="minorBidi"/>
          <w:noProof/>
          <w:color w:val="auto"/>
          <w:sz w:val="22"/>
          <w:lang w:eastAsia="sl-SI" w:bidi="ar-SA"/>
        </w:rPr>
      </w:pPr>
      <w:hyperlink w:anchor="_Toc144794025" w:history="1">
        <w:r w:rsidRPr="0046589C">
          <w:rPr>
            <w:rStyle w:val="Hiperpovezava"/>
            <w:noProof/>
          </w:rPr>
          <w:t>2.5.1.1</w:t>
        </w:r>
        <w:r>
          <w:rPr>
            <w:rFonts w:asciiTheme="minorHAnsi" w:eastAsiaTheme="minorEastAsia" w:hAnsiTheme="minorHAnsi" w:cstheme="minorBidi"/>
            <w:noProof/>
            <w:color w:val="auto"/>
            <w:sz w:val="22"/>
            <w:lang w:eastAsia="sl-SI" w:bidi="ar-SA"/>
          </w:rPr>
          <w:tab/>
        </w:r>
        <w:r w:rsidRPr="0046589C">
          <w:rPr>
            <w:rStyle w:val="Hiperpovezava"/>
            <w:noProof/>
          </w:rPr>
          <w:t>Funkcionalnosti Modula 1</w:t>
        </w:r>
        <w:r>
          <w:rPr>
            <w:noProof/>
            <w:webHidden/>
          </w:rPr>
          <w:tab/>
        </w:r>
        <w:r>
          <w:rPr>
            <w:noProof/>
            <w:webHidden/>
          </w:rPr>
          <w:fldChar w:fldCharType="begin"/>
        </w:r>
        <w:r>
          <w:rPr>
            <w:noProof/>
            <w:webHidden/>
          </w:rPr>
          <w:instrText xml:space="preserve"> PAGEREF _Toc144794025 \h </w:instrText>
        </w:r>
        <w:r>
          <w:rPr>
            <w:noProof/>
            <w:webHidden/>
          </w:rPr>
        </w:r>
        <w:r>
          <w:rPr>
            <w:noProof/>
            <w:webHidden/>
          </w:rPr>
          <w:fldChar w:fldCharType="separate"/>
        </w:r>
        <w:r>
          <w:rPr>
            <w:noProof/>
            <w:webHidden/>
          </w:rPr>
          <w:t>6</w:t>
        </w:r>
        <w:r>
          <w:rPr>
            <w:noProof/>
            <w:webHidden/>
          </w:rPr>
          <w:fldChar w:fldCharType="end"/>
        </w:r>
      </w:hyperlink>
    </w:p>
    <w:p w14:paraId="0E8D8534" w14:textId="5DA5A9AD"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26" w:history="1">
        <w:r w:rsidRPr="0046589C">
          <w:rPr>
            <w:rStyle w:val="Hiperpovezava"/>
            <w:i/>
            <w:noProof/>
            <w14:scene3d>
              <w14:camera w14:prst="orthographicFront"/>
              <w14:lightRig w14:rig="threePt" w14:dir="t">
                <w14:rot w14:lat="0" w14:lon="0" w14:rev="0"/>
              </w14:lightRig>
            </w14:scene3d>
          </w:rPr>
          <w:t>2.5.2</w:t>
        </w:r>
        <w:r>
          <w:rPr>
            <w:rFonts w:asciiTheme="minorHAnsi" w:eastAsiaTheme="minorEastAsia" w:hAnsiTheme="minorHAnsi" w:cstheme="minorBidi"/>
            <w:noProof/>
            <w:color w:val="auto"/>
            <w:sz w:val="22"/>
            <w:szCs w:val="22"/>
            <w:lang w:eastAsia="sl-SI" w:bidi="ar-SA"/>
          </w:rPr>
          <w:tab/>
        </w:r>
        <w:r w:rsidRPr="0046589C">
          <w:rPr>
            <w:rStyle w:val="Hiperpovezava"/>
            <w:noProof/>
          </w:rPr>
          <w:t>Modul 2: Spremljanje razvoja zaposlenih</w:t>
        </w:r>
        <w:r>
          <w:rPr>
            <w:noProof/>
            <w:webHidden/>
          </w:rPr>
          <w:tab/>
        </w:r>
        <w:r>
          <w:rPr>
            <w:noProof/>
            <w:webHidden/>
          </w:rPr>
          <w:fldChar w:fldCharType="begin"/>
        </w:r>
        <w:r>
          <w:rPr>
            <w:noProof/>
            <w:webHidden/>
          </w:rPr>
          <w:instrText xml:space="preserve"> PAGEREF _Toc144794026 \h </w:instrText>
        </w:r>
        <w:r>
          <w:rPr>
            <w:noProof/>
            <w:webHidden/>
          </w:rPr>
        </w:r>
        <w:r>
          <w:rPr>
            <w:noProof/>
            <w:webHidden/>
          </w:rPr>
          <w:fldChar w:fldCharType="separate"/>
        </w:r>
        <w:r>
          <w:rPr>
            <w:noProof/>
            <w:webHidden/>
          </w:rPr>
          <w:t>8</w:t>
        </w:r>
        <w:r>
          <w:rPr>
            <w:noProof/>
            <w:webHidden/>
          </w:rPr>
          <w:fldChar w:fldCharType="end"/>
        </w:r>
      </w:hyperlink>
    </w:p>
    <w:p w14:paraId="663BDB5B" w14:textId="5EDF64CC" w:rsidR="008F71E5" w:rsidRDefault="008F71E5">
      <w:pPr>
        <w:pStyle w:val="Kazalovsebine4"/>
        <w:rPr>
          <w:rFonts w:asciiTheme="minorHAnsi" w:eastAsiaTheme="minorEastAsia" w:hAnsiTheme="minorHAnsi" w:cstheme="minorBidi"/>
          <w:noProof/>
          <w:color w:val="auto"/>
          <w:sz w:val="22"/>
          <w:lang w:eastAsia="sl-SI" w:bidi="ar-SA"/>
        </w:rPr>
      </w:pPr>
      <w:hyperlink w:anchor="_Toc144794027" w:history="1">
        <w:r w:rsidRPr="0046589C">
          <w:rPr>
            <w:rStyle w:val="Hiperpovezava"/>
            <w:noProof/>
          </w:rPr>
          <w:t>2.5.2.1</w:t>
        </w:r>
        <w:r>
          <w:rPr>
            <w:rFonts w:asciiTheme="minorHAnsi" w:eastAsiaTheme="minorEastAsia" w:hAnsiTheme="minorHAnsi" w:cstheme="minorBidi"/>
            <w:noProof/>
            <w:color w:val="auto"/>
            <w:sz w:val="22"/>
            <w:lang w:eastAsia="sl-SI" w:bidi="ar-SA"/>
          </w:rPr>
          <w:tab/>
        </w:r>
        <w:r w:rsidRPr="0046589C">
          <w:rPr>
            <w:rStyle w:val="Hiperpovezava"/>
            <w:noProof/>
          </w:rPr>
          <w:t>Funkcionalnosti Modula 2</w:t>
        </w:r>
        <w:r>
          <w:rPr>
            <w:noProof/>
            <w:webHidden/>
          </w:rPr>
          <w:tab/>
        </w:r>
        <w:r>
          <w:rPr>
            <w:noProof/>
            <w:webHidden/>
          </w:rPr>
          <w:fldChar w:fldCharType="begin"/>
        </w:r>
        <w:r>
          <w:rPr>
            <w:noProof/>
            <w:webHidden/>
          </w:rPr>
          <w:instrText xml:space="preserve"> PAGEREF _Toc144794027 \h </w:instrText>
        </w:r>
        <w:r>
          <w:rPr>
            <w:noProof/>
            <w:webHidden/>
          </w:rPr>
        </w:r>
        <w:r>
          <w:rPr>
            <w:noProof/>
            <w:webHidden/>
          </w:rPr>
          <w:fldChar w:fldCharType="separate"/>
        </w:r>
        <w:r>
          <w:rPr>
            <w:noProof/>
            <w:webHidden/>
          </w:rPr>
          <w:t>8</w:t>
        </w:r>
        <w:r>
          <w:rPr>
            <w:noProof/>
            <w:webHidden/>
          </w:rPr>
          <w:fldChar w:fldCharType="end"/>
        </w:r>
      </w:hyperlink>
    </w:p>
    <w:p w14:paraId="215B11A2" w14:textId="626D924E"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28" w:history="1">
        <w:r w:rsidRPr="0046589C">
          <w:rPr>
            <w:rStyle w:val="Hiperpovezava"/>
            <w:noProof/>
          </w:rPr>
          <w:t>2.6</w:t>
        </w:r>
        <w:r>
          <w:rPr>
            <w:rFonts w:asciiTheme="minorHAnsi" w:eastAsiaTheme="minorEastAsia" w:hAnsiTheme="minorHAnsi" w:cstheme="minorBidi"/>
            <w:noProof/>
            <w:color w:val="auto"/>
            <w:sz w:val="22"/>
            <w:szCs w:val="22"/>
            <w:lang w:eastAsia="sl-SI" w:bidi="ar-SA"/>
          </w:rPr>
          <w:tab/>
        </w:r>
        <w:r w:rsidRPr="0046589C">
          <w:rPr>
            <w:rStyle w:val="Hiperpovezava"/>
            <w:noProof/>
          </w:rPr>
          <w:t>Logična arhitektura sistema</w:t>
        </w:r>
        <w:r>
          <w:rPr>
            <w:noProof/>
            <w:webHidden/>
          </w:rPr>
          <w:tab/>
        </w:r>
        <w:r>
          <w:rPr>
            <w:noProof/>
            <w:webHidden/>
          </w:rPr>
          <w:fldChar w:fldCharType="begin"/>
        </w:r>
        <w:r>
          <w:rPr>
            <w:noProof/>
            <w:webHidden/>
          </w:rPr>
          <w:instrText xml:space="preserve"> PAGEREF _Toc144794028 \h </w:instrText>
        </w:r>
        <w:r>
          <w:rPr>
            <w:noProof/>
            <w:webHidden/>
          </w:rPr>
        </w:r>
        <w:r>
          <w:rPr>
            <w:noProof/>
            <w:webHidden/>
          </w:rPr>
          <w:fldChar w:fldCharType="separate"/>
        </w:r>
        <w:r>
          <w:rPr>
            <w:noProof/>
            <w:webHidden/>
          </w:rPr>
          <w:t>10</w:t>
        </w:r>
        <w:r>
          <w:rPr>
            <w:noProof/>
            <w:webHidden/>
          </w:rPr>
          <w:fldChar w:fldCharType="end"/>
        </w:r>
      </w:hyperlink>
    </w:p>
    <w:p w14:paraId="3DC02E4C" w14:textId="71249D2D"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29" w:history="1">
        <w:r w:rsidRPr="0046589C">
          <w:rPr>
            <w:rStyle w:val="Hiperpovezava"/>
            <w:noProof/>
          </w:rPr>
          <w:t>2.7</w:t>
        </w:r>
        <w:r>
          <w:rPr>
            <w:rFonts w:asciiTheme="minorHAnsi" w:eastAsiaTheme="minorEastAsia" w:hAnsiTheme="minorHAnsi" w:cstheme="minorBidi"/>
            <w:noProof/>
            <w:color w:val="auto"/>
            <w:sz w:val="22"/>
            <w:szCs w:val="22"/>
            <w:lang w:eastAsia="sl-SI" w:bidi="ar-SA"/>
          </w:rPr>
          <w:tab/>
        </w:r>
        <w:r w:rsidRPr="0046589C">
          <w:rPr>
            <w:rStyle w:val="Hiperpovezava"/>
            <w:noProof/>
          </w:rPr>
          <w:t>Fizična arhitektura sistema</w:t>
        </w:r>
        <w:r>
          <w:rPr>
            <w:noProof/>
            <w:webHidden/>
          </w:rPr>
          <w:tab/>
        </w:r>
        <w:r>
          <w:rPr>
            <w:noProof/>
            <w:webHidden/>
          </w:rPr>
          <w:fldChar w:fldCharType="begin"/>
        </w:r>
        <w:r>
          <w:rPr>
            <w:noProof/>
            <w:webHidden/>
          </w:rPr>
          <w:instrText xml:space="preserve"> PAGEREF _Toc144794029 \h </w:instrText>
        </w:r>
        <w:r>
          <w:rPr>
            <w:noProof/>
            <w:webHidden/>
          </w:rPr>
        </w:r>
        <w:r>
          <w:rPr>
            <w:noProof/>
            <w:webHidden/>
          </w:rPr>
          <w:fldChar w:fldCharType="separate"/>
        </w:r>
        <w:r>
          <w:rPr>
            <w:noProof/>
            <w:webHidden/>
          </w:rPr>
          <w:t>10</w:t>
        </w:r>
        <w:r>
          <w:rPr>
            <w:noProof/>
            <w:webHidden/>
          </w:rPr>
          <w:fldChar w:fldCharType="end"/>
        </w:r>
      </w:hyperlink>
    </w:p>
    <w:p w14:paraId="10BCE72A" w14:textId="696CAE1D"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30" w:history="1">
        <w:r w:rsidRPr="0046589C">
          <w:rPr>
            <w:rStyle w:val="Hiperpovezava"/>
            <w:noProof/>
          </w:rPr>
          <w:t>2.8</w:t>
        </w:r>
        <w:r>
          <w:rPr>
            <w:rFonts w:asciiTheme="minorHAnsi" w:eastAsiaTheme="minorEastAsia" w:hAnsiTheme="minorHAnsi" w:cstheme="minorBidi"/>
            <w:noProof/>
            <w:color w:val="auto"/>
            <w:sz w:val="22"/>
            <w:szCs w:val="22"/>
            <w:lang w:eastAsia="sl-SI" w:bidi="ar-SA"/>
          </w:rPr>
          <w:tab/>
        </w:r>
        <w:r w:rsidRPr="0046589C">
          <w:rPr>
            <w:rStyle w:val="Hiperpovezava"/>
            <w:noProof/>
          </w:rPr>
          <w:t>Upravljanje podatkov</w:t>
        </w:r>
        <w:r>
          <w:rPr>
            <w:noProof/>
            <w:webHidden/>
          </w:rPr>
          <w:tab/>
        </w:r>
        <w:r>
          <w:rPr>
            <w:noProof/>
            <w:webHidden/>
          </w:rPr>
          <w:fldChar w:fldCharType="begin"/>
        </w:r>
        <w:r>
          <w:rPr>
            <w:noProof/>
            <w:webHidden/>
          </w:rPr>
          <w:instrText xml:space="preserve"> PAGEREF _Toc144794030 \h </w:instrText>
        </w:r>
        <w:r>
          <w:rPr>
            <w:noProof/>
            <w:webHidden/>
          </w:rPr>
        </w:r>
        <w:r>
          <w:rPr>
            <w:noProof/>
            <w:webHidden/>
          </w:rPr>
          <w:fldChar w:fldCharType="separate"/>
        </w:r>
        <w:r>
          <w:rPr>
            <w:noProof/>
            <w:webHidden/>
          </w:rPr>
          <w:t>13</w:t>
        </w:r>
        <w:r>
          <w:rPr>
            <w:noProof/>
            <w:webHidden/>
          </w:rPr>
          <w:fldChar w:fldCharType="end"/>
        </w:r>
      </w:hyperlink>
    </w:p>
    <w:p w14:paraId="39FCE9A9" w14:textId="1311593A"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31" w:history="1">
        <w:r w:rsidRPr="0046589C">
          <w:rPr>
            <w:rStyle w:val="Hiperpovezava"/>
            <w:i/>
            <w:noProof/>
            <w14:scene3d>
              <w14:camera w14:prst="orthographicFront"/>
              <w14:lightRig w14:rig="threePt" w14:dir="t">
                <w14:rot w14:lat="0" w14:lon="0" w14:rev="0"/>
              </w14:lightRig>
            </w14:scene3d>
          </w:rPr>
          <w:t>2.8.1</w:t>
        </w:r>
        <w:r>
          <w:rPr>
            <w:rFonts w:asciiTheme="minorHAnsi" w:eastAsiaTheme="minorEastAsia" w:hAnsiTheme="minorHAnsi" w:cstheme="minorBidi"/>
            <w:noProof/>
            <w:color w:val="auto"/>
            <w:sz w:val="22"/>
            <w:szCs w:val="22"/>
            <w:lang w:eastAsia="sl-SI" w:bidi="ar-SA"/>
          </w:rPr>
          <w:tab/>
        </w:r>
        <w:r w:rsidRPr="0046589C">
          <w:rPr>
            <w:rStyle w:val="Hiperpovezava"/>
            <w:noProof/>
          </w:rPr>
          <w:t>Varnost podatkov</w:t>
        </w:r>
        <w:r>
          <w:rPr>
            <w:noProof/>
            <w:webHidden/>
          </w:rPr>
          <w:tab/>
        </w:r>
        <w:r>
          <w:rPr>
            <w:noProof/>
            <w:webHidden/>
          </w:rPr>
          <w:fldChar w:fldCharType="begin"/>
        </w:r>
        <w:r>
          <w:rPr>
            <w:noProof/>
            <w:webHidden/>
          </w:rPr>
          <w:instrText xml:space="preserve"> PAGEREF _Toc144794031 \h </w:instrText>
        </w:r>
        <w:r>
          <w:rPr>
            <w:noProof/>
            <w:webHidden/>
          </w:rPr>
        </w:r>
        <w:r>
          <w:rPr>
            <w:noProof/>
            <w:webHidden/>
          </w:rPr>
          <w:fldChar w:fldCharType="separate"/>
        </w:r>
        <w:r>
          <w:rPr>
            <w:noProof/>
            <w:webHidden/>
          </w:rPr>
          <w:t>13</w:t>
        </w:r>
        <w:r>
          <w:rPr>
            <w:noProof/>
            <w:webHidden/>
          </w:rPr>
          <w:fldChar w:fldCharType="end"/>
        </w:r>
      </w:hyperlink>
    </w:p>
    <w:p w14:paraId="369CC319" w14:textId="5F048F99" w:rsidR="008F71E5" w:rsidRDefault="008F71E5">
      <w:pPr>
        <w:pStyle w:val="Kazalovsebine4"/>
        <w:rPr>
          <w:rFonts w:asciiTheme="minorHAnsi" w:eastAsiaTheme="minorEastAsia" w:hAnsiTheme="minorHAnsi" w:cstheme="minorBidi"/>
          <w:noProof/>
          <w:color w:val="auto"/>
          <w:sz w:val="22"/>
          <w:lang w:eastAsia="sl-SI" w:bidi="ar-SA"/>
        </w:rPr>
      </w:pPr>
      <w:hyperlink w:anchor="_Toc144794032" w:history="1">
        <w:r w:rsidRPr="0046589C">
          <w:rPr>
            <w:rStyle w:val="Hiperpovezava"/>
            <w:noProof/>
          </w:rPr>
          <w:t>2.8.1.1</w:t>
        </w:r>
        <w:r>
          <w:rPr>
            <w:rFonts w:asciiTheme="minorHAnsi" w:eastAsiaTheme="minorEastAsia" w:hAnsiTheme="minorHAnsi" w:cstheme="minorBidi"/>
            <w:noProof/>
            <w:color w:val="auto"/>
            <w:sz w:val="22"/>
            <w:lang w:eastAsia="sl-SI" w:bidi="ar-SA"/>
          </w:rPr>
          <w:tab/>
        </w:r>
        <w:r w:rsidRPr="0046589C">
          <w:rPr>
            <w:rStyle w:val="Hiperpovezava"/>
            <w:noProof/>
          </w:rPr>
          <w:t>Osebni podatki</w:t>
        </w:r>
        <w:r>
          <w:rPr>
            <w:noProof/>
            <w:webHidden/>
          </w:rPr>
          <w:tab/>
        </w:r>
        <w:r>
          <w:rPr>
            <w:noProof/>
            <w:webHidden/>
          </w:rPr>
          <w:fldChar w:fldCharType="begin"/>
        </w:r>
        <w:r>
          <w:rPr>
            <w:noProof/>
            <w:webHidden/>
          </w:rPr>
          <w:instrText xml:space="preserve"> PAGEREF _Toc144794032 \h </w:instrText>
        </w:r>
        <w:r>
          <w:rPr>
            <w:noProof/>
            <w:webHidden/>
          </w:rPr>
        </w:r>
        <w:r>
          <w:rPr>
            <w:noProof/>
            <w:webHidden/>
          </w:rPr>
          <w:fldChar w:fldCharType="separate"/>
        </w:r>
        <w:r>
          <w:rPr>
            <w:noProof/>
            <w:webHidden/>
          </w:rPr>
          <w:t>13</w:t>
        </w:r>
        <w:r>
          <w:rPr>
            <w:noProof/>
            <w:webHidden/>
          </w:rPr>
          <w:fldChar w:fldCharType="end"/>
        </w:r>
      </w:hyperlink>
    </w:p>
    <w:p w14:paraId="36F57398" w14:textId="244199A0"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33" w:history="1">
        <w:r w:rsidRPr="0046589C">
          <w:rPr>
            <w:rStyle w:val="Hiperpovezava"/>
            <w:i/>
            <w:noProof/>
            <w14:scene3d>
              <w14:camera w14:prst="orthographicFront"/>
              <w14:lightRig w14:rig="threePt" w14:dir="t">
                <w14:rot w14:lat="0" w14:lon="0" w14:rev="0"/>
              </w14:lightRig>
            </w14:scene3d>
          </w:rPr>
          <w:t>2.8.2</w:t>
        </w:r>
        <w:r>
          <w:rPr>
            <w:rFonts w:asciiTheme="minorHAnsi" w:eastAsiaTheme="minorEastAsia" w:hAnsiTheme="minorHAnsi" w:cstheme="minorBidi"/>
            <w:noProof/>
            <w:color w:val="auto"/>
            <w:sz w:val="22"/>
            <w:szCs w:val="22"/>
            <w:lang w:eastAsia="sl-SI" w:bidi="ar-SA"/>
          </w:rPr>
          <w:tab/>
        </w:r>
        <w:r w:rsidRPr="0046589C">
          <w:rPr>
            <w:rStyle w:val="Hiperpovezava"/>
            <w:noProof/>
          </w:rPr>
          <w:t>Revizijska sled</w:t>
        </w:r>
        <w:r>
          <w:rPr>
            <w:noProof/>
            <w:webHidden/>
          </w:rPr>
          <w:tab/>
        </w:r>
        <w:r>
          <w:rPr>
            <w:noProof/>
            <w:webHidden/>
          </w:rPr>
          <w:fldChar w:fldCharType="begin"/>
        </w:r>
        <w:r>
          <w:rPr>
            <w:noProof/>
            <w:webHidden/>
          </w:rPr>
          <w:instrText xml:space="preserve"> PAGEREF _Toc144794033 \h </w:instrText>
        </w:r>
        <w:r>
          <w:rPr>
            <w:noProof/>
            <w:webHidden/>
          </w:rPr>
        </w:r>
        <w:r>
          <w:rPr>
            <w:noProof/>
            <w:webHidden/>
          </w:rPr>
          <w:fldChar w:fldCharType="separate"/>
        </w:r>
        <w:r>
          <w:rPr>
            <w:noProof/>
            <w:webHidden/>
          </w:rPr>
          <w:t>13</w:t>
        </w:r>
        <w:r>
          <w:rPr>
            <w:noProof/>
            <w:webHidden/>
          </w:rPr>
          <w:fldChar w:fldCharType="end"/>
        </w:r>
      </w:hyperlink>
    </w:p>
    <w:p w14:paraId="01605C13" w14:textId="5B423852"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34" w:history="1">
        <w:r w:rsidRPr="0046589C">
          <w:rPr>
            <w:rStyle w:val="Hiperpovezava"/>
            <w:noProof/>
          </w:rPr>
          <w:t>2.9</w:t>
        </w:r>
        <w:r>
          <w:rPr>
            <w:rFonts w:asciiTheme="minorHAnsi" w:eastAsiaTheme="minorEastAsia" w:hAnsiTheme="minorHAnsi" w:cstheme="minorBidi"/>
            <w:noProof/>
            <w:color w:val="auto"/>
            <w:sz w:val="22"/>
            <w:szCs w:val="22"/>
            <w:lang w:eastAsia="sl-SI" w:bidi="ar-SA"/>
          </w:rPr>
          <w:tab/>
        </w:r>
        <w:r w:rsidRPr="0046589C">
          <w:rPr>
            <w:rStyle w:val="Hiperpovezava"/>
            <w:noProof/>
          </w:rPr>
          <w:t>Konfiguracija strežnikov</w:t>
        </w:r>
        <w:r>
          <w:rPr>
            <w:noProof/>
            <w:webHidden/>
          </w:rPr>
          <w:tab/>
        </w:r>
        <w:r>
          <w:rPr>
            <w:noProof/>
            <w:webHidden/>
          </w:rPr>
          <w:fldChar w:fldCharType="begin"/>
        </w:r>
        <w:r>
          <w:rPr>
            <w:noProof/>
            <w:webHidden/>
          </w:rPr>
          <w:instrText xml:space="preserve"> PAGEREF _Toc144794034 \h </w:instrText>
        </w:r>
        <w:r>
          <w:rPr>
            <w:noProof/>
            <w:webHidden/>
          </w:rPr>
        </w:r>
        <w:r>
          <w:rPr>
            <w:noProof/>
            <w:webHidden/>
          </w:rPr>
          <w:fldChar w:fldCharType="separate"/>
        </w:r>
        <w:r>
          <w:rPr>
            <w:noProof/>
            <w:webHidden/>
          </w:rPr>
          <w:t>13</w:t>
        </w:r>
        <w:r>
          <w:rPr>
            <w:noProof/>
            <w:webHidden/>
          </w:rPr>
          <w:fldChar w:fldCharType="end"/>
        </w:r>
      </w:hyperlink>
    </w:p>
    <w:p w14:paraId="68B8EDD0" w14:textId="6C7130C9"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35" w:history="1">
        <w:r w:rsidRPr="0046589C">
          <w:rPr>
            <w:rStyle w:val="Hiperpovezava"/>
            <w:i/>
            <w:noProof/>
            <w14:scene3d>
              <w14:camera w14:prst="orthographicFront"/>
              <w14:lightRig w14:rig="threePt" w14:dir="t">
                <w14:rot w14:lat="0" w14:lon="0" w14:rev="0"/>
              </w14:lightRig>
            </w14:scene3d>
          </w:rPr>
          <w:t>2.9.1</w:t>
        </w:r>
        <w:r>
          <w:rPr>
            <w:rFonts w:asciiTheme="minorHAnsi" w:eastAsiaTheme="minorEastAsia" w:hAnsiTheme="minorHAnsi" w:cstheme="minorBidi"/>
            <w:noProof/>
            <w:color w:val="auto"/>
            <w:sz w:val="22"/>
            <w:szCs w:val="22"/>
            <w:lang w:eastAsia="sl-SI" w:bidi="ar-SA"/>
          </w:rPr>
          <w:tab/>
        </w:r>
        <w:r w:rsidRPr="0046589C">
          <w:rPr>
            <w:rStyle w:val="Hiperpovezava"/>
            <w:noProof/>
          </w:rPr>
          <w:t>Predvidene špice uporabe</w:t>
        </w:r>
        <w:r>
          <w:rPr>
            <w:noProof/>
            <w:webHidden/>
          </w:rPr>
          <w:tab/>
        </w:r>
        <w:r>
          <w:rPr>
            <w:noProof/>
            <w:webHidden/>
          </w:rPr>
          <w:fldChar w:fldCharType="begin"/>
        </w:r>
        <w:r>
          <w:rPr>
            <w:noProof/>
            <w:webHidden/>
          </w:rPr>
          <w:instrText xml:space="preserve"> PAGEREF _Toc144794035 \h </w:instrText>
        </w:r>
        <w:r>
          <w:rPr>
            <w:noProof/>
            <w:webHidden/>
          </w:rPr>
        </w:r>
        <w:r>
          <w:rPr>
            <w:noProof/>
            <w:webHidden/>
          </w:rPr>
          <w:fldChar w:fldCharType="separate"/>
        </w:r>
        <w:r>
          <w:rPr>
            <w:noProof/>
            <w:webHidden/>
          </w:rPr>
          <w:t>13</w:t>
        </w:r>
        <w:r>
          <w:rPr>
            <w:noProof/>
            <w:webHidden/>
          </w:rPr>
          <w:fldChar w:fldCharType="end"/>
        </w:r>
      </w:hyperlink>
    </w:p>
    <w:p w14:paraId="19882526" w14:textId="7B00143D"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36" w:history="1">
        <w:r w:rsidRPr="0046589C">
          <w:rPr>
            <w:rStyle w:val="Hiperpovezava"/>
            <w:noProof/>
          </w:rPr>
          <w:t>2.10</w:t>
        </w:r>
        <w:r>
          <w:rPr>
            <w:rFonts w:asciiTheme="minorHAnsi" w:eastAsiaTheme="minorEastAsia" w:hAnsiTheme="minorHAnsi" w:cstheme="minorBidi"/>
            <w:noProof/>
            <w:color w:val="auto"/>
            <w:sz w:val="22"/>
            <w:szCs w:val="22"/>
            <w:lang w:eastAsia="sl-SI" w:bidi="ar-SA"/>
          </w:rPr>
          <w:tab/>
        </w:r>
        <w:r w:rsidRPr="0046589C">
          <w:rPr>
            <w:rStyle w:val="Hiperpovezava"/>
            <w:noProof/>
          </w:rPr>
          <w:t>Administrativni modul</w:t>
        </w:r>
        <w:r>
          <w:rPr>
            <w:noProof/>
            <w:webHidden/>
          </w:rPr>
          <w:tab/>
        </w:r>
        <w:r>
          <w:rPr>
            <w:noProof/>
            <w:webHidden/>
          </w:rPr>
          <w:fldChar w:fldCharType="begin"/>
        </w:r>
        <w:r>
          <w:rPr>
            <w:noProof/>
            <w:webHidden/>
          </w:rPr>
          <w:instrText xml:space="preserve"> PAGEREF _Toc144794036 \h </w:instrText>
        </w:r>
        <w:r>
          <w:rPr>
            <w:noProof/>
            <w:webHidden/>
          </w:rPr>
        </w:r>
        <w:r>
          <w:rPr>
            <w:noProof/>
            <w:webHidden/>
          </w:rPr>
          <w:fldChar w:fldCharType="separate"/>
        </w:r>
        <w:r>
          <w:rPr>
            <w:noProof/>
            <w:webHidden/>
          </w:rPr>
          <w:t>13</w:t>
        </w:r>
        <w:r>
          <w:rPr>
            <w:noProof/>
            <w:webHidden/>
          </w:rPr>
          <w:fldChar w:fldCharType="end"/>
        </w:r>
      </w:hyperlink>
    </w:p>
    <w:p w14:paraId="1705E6EB" w14:textId="75D486CA"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37" w:history="1">
        <w:r w:rsidRPr="0046589C">
          <w:rPr>
            <w:rStyle w:val="Hiperpovezava"/>
            <w:i/>
            <w:noProof/>
            <w14:scene3d>
              <w14:camera w14:prst="orthographicFront"/>
              <w14:lightRig w14:rig="threePt" w14:dir="t">
                <w14:rot w14:lat="0" w14:lon="0" w14:rev="0"/>
              </w14:lightRig>
            </w14:scene3d>
          </w:rPr>
          <w:t>2.10.1</w:t>
        </w:r>
        <w:r>
          <w:rPr>
            <w:rFonts w:asciiTheme="minorHAnsi" w:eastAsiaTheme="minorEastAsia" w:hAnsiTheme="minorHAnsi" w:cstheme="minorBidi"/>
            <w:noProof/>
            <w:color w:val="auto"/>
            <w:sz w:val="22"/>
            <w:szCs w:val="22"/>
            <w:lang w:eastAsia="sl-SI" w:bidi="ar-SA"/>
          </w:rPr>
          <w:tab/>
        </w:r>
        <w:r w:rsidRPr="0046589C">
          <w:rPr>
            <w:rStyle w:val="Hiperpovezava"/>
            <w:noProof/>
          </w:rPr>
          <w:t>Administrativni modul</w:t>
        </w:r>
        <w:r>
          <w:rPr>
            <w:noProof/>
            <w:webHidden/>
          </w:rPr>
          <w:tab/>
        </w:r>
        <w:r>
          <w:rPr>
            <w:noProof/>
            <w:webHidden/>
          </w:rPr>
          <w:fldChar w:fldCharType="begin"/>
        </w:r>
        <w:r>
          <w:rPr>
            <w:noProof/>
            <w:webHidden/>
          </w:rPr>
          <w:instrText xml:space="preserve"> PAGEREF _Toc144794037 \h </w:instrText>
        </w:r>
        <w:r>
          <w:rPr>
            <w:noProof/>
            <w:webHidden/>
          </w:rPr>
        </w:r>
        <w:r>
          <w:rPr>
            <w:noProof/>
            <w:webHidden/>
          </w:rPr>
          <w:fldChar w:fldCharType="separate"/>
        </w:r>
        <w:r>
          <w:rPr>
            <w:noProof/>
            <w:webHidden/>
          </w:rPr>
          <w:t>13</w:t>
        </w:r>
        <w:r>
          <w:rPr>
            <w:noProof/>
            <w:webHidden/>
          </w:rPr>
          <w:fldChar w:fldCharType="end"/>
        </w:r>
      </w:hyperlink>
    </w:p>
    <w:p w14:paraId="58787D1E" w14:textId="69BAD6B5" w:rsidR="008F71E5" w:rsidRDefault="008F71E5">
      <w:pPr>
        <w:pStyle w:val="Kazalovsebine4"/>
        <w:rPr>
          <w:rFonts w:asciiTheme="minorHAnsi" w:eastAsiaTheme="minorEastAsia" w:hAnsiTheme="minorHAnsi" w:cstheme="minorBidi"/>
          <w:noProof/>
          <w:color w:val="auto"/>
          <w:sz w:val="22"/>
          <w:lang w:eastAsia="sl-SI" w:bidi="ar-SA"/>
        </w:rPr>
      </w:pPr>
      <w:hyperlink w:anchor="_Toc144794038" w:history="1">
        <w:r w:rsidRPr="0046589C">
          <w:rPr>
            <w:rStyle w:val="Hiperpovezava"/>
            <w:noProof/>
          </w:rPr>
          <w:t>2.10.1.1</w:t>
        </w:r>
        <w:r>
          <w:rPr>
            <w:rFonts w:asciiTheme="minorHAnsi" w:eastAsiaTheme="minorEastAsia" w:hAnsiTheme="minorHAnsi" w:cstheme="minorBidi"/>
            <w:noProof/>
            <w:color w:val="auto"/>
            <w:sz w:val="22"/>
            <w:lang w:eastAsia="sl-SI" w:bidi="ar-SA"/>
          </w:rPr>
          <w:tab/>
        </w:r>
        <w:r w:rsidRPr="0046589C">
          <w:rPr>
            <w:rStyle w:val="Hiperpovezava"/>
            <w:noProof/>
          </w:rPr>
          <w:t>Vsebina administrativnega modula</w:t>
        </w:r>
        <w:r>
          <w:rPr>
            <w:noProof/>
            <w:webHidden/>
          </w:rPr>
          <w:tab/>
        </w:r>
        <w:r>
          <w:rPr>
            <w:noProof/>
            <w:webHidden/>
          </w:rPr>
          <w:fldChar w:fldCharType="begin"/>
        </w:r>
        <w:r>
          <w:rPr>
            <w:noProof/>
            <w:webHidden/>
          </w:rPr>
          <w:instrText xml:space="preserve"> PAGEREF _Toc144794038 \h </w:instrText>
        </w:r>
        <w:r>
          <w:rPr>
            <w:noProof/>
            <w:webHidden/>
          </w:rPr>
        </w:r>
        <w:r>
          <w:rPr>
            <w:noProof/>
            <w:webHidden/>
          </w:rPr>
          <w:fldChar w:fldCharType="separate"/>
        </w:r>
        <w:r>
          <w:rPr>
            <w:noProof/>
            <w:webHidden/>
          </w:rPr>
          <w:t>14</w:t>
        </w:r>
        <w:r>
          <w:rPr>
            <w:noProof/>
            <w:webHidden/>
          </w:rPr>
          <w:fldChar w:fldCharType="end"/>
        </w:r>
      </w:hyperlink>
    </w:p>
    <w:p w14:paraId="2164C722" w14:textId="60F6F5A5"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39" w:history="1">
        <w:r w:rsidRPr="0046589C">
          <w:rPr>
            <w:rStyle w:val="Hiperpovezava"/>
            <w:noProof/>
          </w:rPr>
          <w:t>2.11</w:t>
        </w:r>
        <w:r>
          <w:rPr>
            <w:rFonts w:asciiTheme="minorHAnsi" w:eastAsiaTheme="minorEastAsia" w:hAnsiTheme="minorHAnsi" w:cstheme="minorBidi"/>
            <w:noProof/>
            <w:color w:val="auto"/>
            <w:sz w:val="22"/>
            <w:szCs w:val="22"/>
            <w:lang w:eastAsia="sl-SI" w:bidi="ar-SA"/>
          </w:rPr>
          <w:tab/>
        </w:r>
        <w:r w:rsidRPr="0046589C">
          <w:rPr>
            <w:rStyle w:val="Hiperpovezava"/>
            <w:noProof/>
          </w:rPr>
          <w:t>Podatkovna zbirka</w:t>
        </w:r>
        <w:r>
          <w:rPr>
            <w:noProof/>
            <w:webHidden/>
          </w:rPr>
          <w:tab/>
        </w:r>
        <w:r>
          <w:rPr>
            <w:noProof/>
            <w:webHidden/>
          </w:rPr>
          <w:fldChar w:fldCharType="begin"/>
        </w:r>
        <w:r>
          <w:rPr>
            <w:noProof/>
            <w:webHidden/>
          </w:rPr>
          <w:instrText xml:space="preserve"> PAGEREF _Toc144794039 \h </w:instrText>
        </w:r>
        <w:r>
          <w:rPr>
            <w:noProof/>
            <w:webHidden/>
          </w:rPr>
        </w:r>
        <w:r>
          <w:rPr>
            <w:noProof/>
            <w:webHidden/>
          </w:rPr>
          <w:fldChar w:fldCharType="separate"/>
        </w:r>
        <w:r>
          <w:rPr>
            <w:noProof/>
            <w:webHidden/>
          </w:rPr>
          <w:t>14</w:t>
        </w:r>
        <w:r>
          <w:rPr>
            <w:noProof/>
            <w:webHidden/>
          </w:rPr>
          <w:fldChar w:fldCharType="end"/>
        </w:r>
      </w:hyperlink>
    </w:p>
    <w:p w14:paraId="32383806" w14:textId="08995521" w:rsidR="008F71E5" w:rsidRDefault="008F71E5">
      <w:pPr>
        <w:pStyle w:val="Kazalovsebine1"/>
        <w:rPr>
          <w:rFonts w:asciiTheme="minorHAnsi" w:eastAsiaTheme="minorEastAsia" w:hAnsiTheme="minorHAnsi" w:cstheme="minorBidi"/>
          <w:b w:val="0"/>
          <w:noProof/>
          <w:color w:val="auto"/>
          <w:sz w:val="22"/>
          <w:szCs w:val="22"/>
          <w:lang w:eastAsia="sl-SI" w:bidi="ar-SA"/>
        </w:rPr>
      </w:pPr>
      <w:hyperlink w:anchor="_Toc144794040" w:history="1">
        <w:r w:rsidRPr="0046589C">
          <w:rPr>
            <w:rStyle w:val="Hiperpovezava"/>
            <w:bCs/>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color w:val="auto"/>
            <w:sz w:val="22"/>
            <w:szCs w:val="22"/>
            <w:lang w:eastAsia="sl-SI" w:bidi="ar-SA"/>
          </w:rPr>
          <w:tab/>
        </w:r>
        <w:r w:rsidRPr="0046589C">
          <w:rPr>
            <w:rStyle w:val="Hiperpovezava"/>
            <w:noProof/>
          </w:rPr>
          <w:t>IZVAJANJE PREDMETA NAROČILA</w:t>
        </w:r>
        <w:r>
          <w:rPr>
            <w:noProof/>
            <w:webHidden/>
          </w:rPr>
          <w:tab/>
        </w:r>
        <w:r>
          <w:rPr>
            <w:noProof/>
            <w:webHidden/>
          </w:rPr>
          <w:fldChar w:fldCharType="begin"/>
        </w:r>
        <w:r>
          <w:rPr>
            <w:noProof/>
            <w:webHidden/>
          </w:rPr>
          <w:instrText xml:space="preserve"> PAGEREF _Toc144794040 \h </w:instrText>
        </w:r>
        <w:r>
          <w:rPr>
            <w:noProof/>
            <w:webHidden/>
          </w:rPr>
        </w:r>
        <w:r>
          <w:rPr>
            <w:noProof/>
            <w:webHidden/>
          </w:rPr>
          <w:fldChar w:fldCharType="separate"/>
        </w:r>
        <w:r>
          <w:rPr>
            <w:noProof/>
            <w:webHidden/>
          </w:rPr>
          <w:t>15</w:t>
        </w:r>
        <w:r>
          <w:rPr>
            <w:noProof/>
            <w:webHidden/>
          </w:rPr>
          <w:fldChar w:fldCharType="end"/>
        </w:r>
      </w:hyperlink>
    </w:p>
    <w:p w14:paraId="31C9FB66" w14:textId="3B76C94F"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41" w:history="1">
        <w:r w:rsidRPr="0046589C">
          <w:rPr>
            <w:rStyle w:val="Hiperpovezava"/>
            <w:noProof/>
          </w:rPr>
          <w:t>3.1</w:t>
        </w:r>
        <w:r>
          <w:rPr>
            <w:rFonts w:asciiTheme="minorHAnsi" w:eastAsiaTheme="minorEastAsia" w:hAnsiTheme="minorHAnsi" w:cstheme="minorBidi"/>
            <w:noProof/>
            <w:color w:val="auto"/>
            <w:sz w:val="22"/>
            <w:szCs w:val="22"/>
            <w:lang w:eastAsia="sl-SI" w:bidi="ar-SA"/>
          </w:rPr>
          <w:tab/>
        </w:r>
        <w:r w:rsidRPr="0046589C">
          <w:rPr>
            <w:rStyle w:val="Hiperpovezava"/>
            <w:noProof/>
          </w:rPr>
          <w:t>Opis postavk naročila</w:t>
        </w:r>
        <w:r>
          <w:rPr>
            <w:noProof/>
            <w:webHidden/>
          </w:rPr>
          <w:tab/>
        </w:r>
        <w:r>
          <w:rPr>
            <w:noProof/>
            <w:webHidden/>
          </w:rPr>
          <w:fldChar w:fldCharType="begin"/>
        </w:r>
        <w:r>
          <w:rPr>
            <w:noProof/>
            <w:webHidden/>
          </w:rPr>
          <w:instrText xml:space="preserve"> PAGEREF _Toc144794041 \h </w:instrText>
        </w:r>
        <w:r>
          <w:rPr>
            <w:noProof/>
            <w:webHidden/>
          </w:rPr>
        </w:r>
        <w:r>
          <w:rPr>
            <w:noProof/>
            <w:webHidden/>
          </w:rPr>
          <w:fldChar w:fldCharType="separate"/>
        </w:r>
        <w:r>
          <w:rPr>
            <w:noProof/>
            <w:webHidden/>
          </w:rPr>
          <w:t>15</w:t>
        </w:r>
        <w:r>
          <w:rPr>
            <w:noProof/>
            <w:webHidden/>
          </w:rPr>
          <w:fldChar w:fldCharType="end"/>
        </w:r>
      </w:hyperlink>
    </w:p>
    <w:p w14:paraId="2CBE3AE4" w14:textId="296BFA84"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42" w:history="1">
        <w:r w:rsidRPr="0046589C">
          <w:rPr>
            <w:rStyle w:val="Hiperpovezava"/>
            <w:i/>
            <w:noProof/>
            <w14:scene3d>
              <w14:camera w14:prst="orthographicFront"/>
              <w14:lightRig w14:rig="threePt" w14:dir="t">
                <w14:rot w14:lat="0" w14:lon="0" w14:rev="0"/>
              </w14:lightRig>
            </w14:scene3d>
          </w:rPr>
          <w:t>3.1.1</w:t>
        </w:r>
        <w:r>
          <w:rPr>
            <w:rFonts w:asciiTheme="minorHAnsi" w:eastAsiaTheme="minorEastAsia" w:hAnsiTheme="minorHAnsi" w:cstheme="minorBidi"/>
            <w:noProof/>
            <w:color w:val="auto"/>
            <w:sz w:val="22"/>
            <w:szCs w:val="22"/>
            <w:lang w:eastAsia="sl-SI" w:bidi="ar-SA"/>
          </w:rPr>
          <w:tab/>
        </w:r>
        <w:r w:rsidRPr="0046589C">
          <w:rPr>
            <w:rStyle w:val="Hiperpovezava"/>
            <w:noProof/>
          </w:rPr>
          <w:t>Osnovno vzdrževanje</w:t>
        </w:r>
        <w:r>
          <w:rPr>
            <w:noProof/>
            <w:webHidden/>
          </w:rPr>
          <w:tab/>
        </w:r>
        <w:r>
          <w:rPr>
            <w:noProof/>
            <w:webHidden/>
          </w:rPr>
          <w:fldChar w:fldCharType="begin"/>
        </w:r>
        <w:r>
          <w:rPr>
            <w:noProof/>
            <w:webHidden/>
          </w:rPr>
          <w:instrText xml:space="preserve"> PAGEREF _Toc144794042 \h </w:instrText>
        </w:r>
        <w:r>
          <w:rPr>
            <w:noProof/>
            <w:webHidden/>
          </w:rPr>
        </w:r>
        <w:r>
          <w:rPr>
            <w:noProof/>
            <w:webHidden/>
          </w:rPr>
          <w:fldChar w:fldCharType="separate"/>
        </w:r>
        <w:r>
          <w:rPr>
            <w:noProof/>
            <w:webHidden/>
          </w:rPr>
          <w:t>15</w:t>
        </w:r>
        <w:r>
          <w:rPr>
            <w:noProof/>
            <w:webHidden/>
          </w:rPr>
          <w:fldChar w:fldCharType="end"/>
        </w:r>
      </w:hyperlink>
    </w:p>
    <w:p w14:paraId="18E61792" w14:textId="1A8F1E80"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43" w:history="1">
        <w:r w:rsidRPr="0046589C">
          <w:rPr>
            <w:rStyle w:val="Hiperpovezava"/>
            <w:i/>
            <w:noProof/>
            <w14:scene3d>
              <w14:camera w14:prst="orthographicFront"/>
              <w14:lightRig w14:rig="threePt" w14:dir="t">
                <w14:rot w14:lat="0" w14:lon="0" w14:rev="0"/>
              </w14:lightRig>
            </w14:scene3d>
          </w:rPr>
          <w:t>3.1.2</w:t>
        </w:r>
        <w:r>
          <w:rPr>
            <w:rFonts w:asciiTheme="minorHAnsi" w:eastAsiaTheme="minorEastAsia" w:hAnsiTheme="minorHAnsi" w:cstheme="minorBidi"/>
            <w:noProof/>
            <w:color w:val="auto"/>
            <w:sz w:val="22"/>
            <w:szCs w:val="22"/>
            <w:lang w:eastAsia="sl-SI" w:bidi="ar-SA"/>
          </w:rPr>
          <w:tab/>
        </w:r>
        <w:r w:rsidRPr="0046589C">
          <w:rPr>
            <w:rStyle w:val="Hiperpovezava"/>
            <w:noProof/>
          </w:rPr>
          <w:t>Podpora naročniku</w:t>
        </w:r>
        <w:r>
          <w:rPr>
            <w:noProof/>
            <w:webHidden/>
          </w:rPr>
          <w:tab/>
        </w:r>
        <w:r>
          <w:rPr>
            <w:noProof/>
            <w:webHidden/>
          </w:rPr>
          <w:fldChar w:fldCharType="begin"/>
        </w:r>
        <w:r>
          <w:rPr>
            <w:noProof/>
            <w:webHidden/>
          </w:rPr>
          <w:instrText xml:space="preserve"> PAGEREF _Toc144794043 \h </w:instrText>
        </w:r>
        <w:r>
          <w:rPr>
            <w:noProof/>
            <w:webHidden/>
          </w:rPr>
        </w:r>
        <w:r>
          <w:rPr>
            <w:noProof/>
            <w:webHidden/>
          </w:rPr>
          <w:fldChar w:fldCharType="separate"/>
        </w:r>
        <w:r>
          <w:rPr>
            <w:noProof/>
            <w:webHidden/>
          </w:rPr>
          <w:t>15</w:t>
        </w:r>
        <w:r>
          <w:rPr>
            <w:noProof/>
            <w:webHidden/>
          </w:rPr>
          <w:fldChar w:fldCharType="end"/>
        </w:r>
      </w:hyperlink>
    </w:p>
    <w:p w14:paraId="4E22EE3E" w14:textId="0A080E72"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44" w:history="1">
        <w:r w:rsidRPr="0046589C">
          <w:rPr>
            <w:rStyle w:val="Hiperpovezava"/>
            <w:i/>
            <w:noProof/>
            <w14:scene3d>
              <w14:camera w14:prst="orthographicFront"/>
              <w14:lightRig w14:rig="threePt" w14:dir="t">
                <w14:rot w14:lat="0" w14:lon="0" w14:rev="0"/>
              </w14:lightRig>
            </w14:scene3d>
          </w:rPr>
          <w:t>3.1.3</w:t>
        </w:r>
        <w:r>
          <w:rPr>
            <w:rFonts w:asciiTheme="minorHAnsi" w:eastAsiaTheme="minorEastAsia" w:hAnsiTheme="minorHAnsi" w:cstheme="minorBidi"/>
            <w:noProof/>
            <w:color w:val="auto"/>
            <w:sz w:val="22"/>
            <w:szCs w:val="22"/>
            <w:lang w:eastAsia="sl-SI" w:bidi="ar-SA"/>
          </w:rPr>
          <w:tab/>
        </w:r>
        <w:r w:rsidRPr="0046589C">
          <w:rPr>
            <w:rStyle w:val="Hiperpovezava"/>
            <w:noProof/>
          </w:rPr>
          <w:t>Računalniške storitve v povezavi z nadgradnjami</w:t>
        </w:r>
        <w:r>
          <w:rPr>
            <w:noProof/>
            <w:webHidden/>
          </w:rPr>
          <w:tab/>
        </w:r>
        <w:r>
          <w:rPr>
            <w:noProof/>
            <w:webHidden/>
          </w:rPr>
          <w:fldChar w:fldCharType="begin"/>
        </w:r>
        <w:r>
          <w:rPr>
            <w:noProof/>
            <w:webHidden/>
          </w:rPr>
          <w:instrText xml:space="preserve"> PAGEREF _Toc144794044 \h </w:instrText>
        </w:r>
        <w:r>
          <w:rPr>
            <w:noProof/>
            <w:webHidden/>
          </w:rPr>
        </w:r>
        <w:r>
          <w:rPr>
            <w:noProof/>
            <w:webHidden/>
          </w:rPr>
          <w:fldChar w:fldCharType="separate"/>
        </w:r>
        <w:r>
          <w:rPr>
            <w:noProof/>
            <w:webHidden/>
          </w:rPr>
          <w:t>16</w:t>
        </w:r>
        <w:r>
          <w:rPr>
            <w:noProof/>
            <w:webHidden/>
          </w:rPr>
          <w:fldChar w:fldCharType="end"/>
        </w:r>
      </w:hyperlink>
    </w:p>
    <w:p w14:paraId="2D1A8ED3" w14:textId="6C91D9C4"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45" w:history="1">
        <w:r w:rsidRPr="0046589C">
          <w:rPr>
            <w:rStyle w:val="Hiperpovezava"/>
            <w:i/>
            <w:noProof/>
            <w14:scene3d>
              <w14:camera w14:prst="orthographicFront"/>
              <w14:lightRig w14:rig="threePt" w14:dir="t">
                <w14:rot w14:lat="0" w14:lon="0" w14:rev="0"/>
              </w14:lightRig>
            </w14:scene3d>
          </w:rPr>
          <w:t>3.1.4</w:t>
        </w:r>
        <w:r>
          <w:rPr>
            <w:rFonts w:asciiTheme="minorHAnsi" w:eastAsiaTheme="minorEastAsia" w:hAnsiTheme="minorHAnsi" w:cstheme="minorBidi"/>
            <w:noProof/>
            <w:color w:val="auto"/>
            <w:sz w:val="22"/>
            <w:szCs w:val="22"/>
            <w:lang w:eastAsia="sl-SI" w:bidi="ar-SA"/>
          </w:rPr>
          <w:tab/>
        </w:r>
        <w:r w:rsidRPr="0046589C">
          <w:rPr>
            <w:rStyle w:val="Hiperpovezava"/>
            <w:noProof/>
          </w:rPr>
          <w:t>Nadgradnje in spremembe</w:t>
        </w:r>
        <w:r>
          <w:rPr>
            <w:noProof/>
            <w:webHidden/>
          </w:rPr>
          <w:tab/>
        </w:r>
        <w:r>
          <w:rPr>
            <w:noProof/>
            <w:webHidden/>
          </w:rPr>
          <w:fldChar w:fldCharType="begin"/>
        </w:r>
        <w:r>
          <w:rPr>
            <w:noProof/>
            <w:webHidden/>
          </w:rPr>
          <w:instrText xml:space="preserve"> PAGEREF _Toc144794045 \h </w:instrText>
        </w:r>
        <w:r>
          <w:rPr>
            <w:noProof/>
            <w:webHidden/>
          </w:rPr>
        </w:r>
        <w:r>
          <w:rPr>
            <w:noProof/>
            <w:webHidden/>
          </w:rPr>
          <w:fldChar w:fldCharType="separate"/>
        </w:r>
        <w:r>
          <w:rPr>
            <w:noProof/>
            <w:webHidden/>
          </w:rPr>
          <w:t>16</w:t>
        </w:r>
        <w:r>
          <w:rPr>
            <w:noProof/>
            <w:webHidden/>
          </w:rPr>
          <w:fldChar w:fldCharType="end"/>
        </w:r>
      </w:hyperlink>
    </w:p>
    <w:p w14:paraId="6EE6075F" w14:textId="7EFB1C4A" w:rsidR="008F71E5" w:rsidRDefault="008F71E5">
      <w:pPr>
        <w:pStyle w:val="Kazalovsebine2"/>
        <w:rPr>
          <w:rFonts w:asciiTheme="minorHAnsi" w:eastAsiaTheme="minorEastAsia" w:hAnsiTheme="minorHAnsi" w:cstheme="minorBidi"/>
          <w:noProof/>
          <w:color w:val="auto"/>
          <w:sz w:val="22"/>
          <w:szCs w:val="22"/>
          <w:lang w:eastAsia="sl-SI" w:bidi="ar-SA"/>
        </w:rPr>
      </w:pPr>
      <w:hyperlink w:anchor="_Toc144794046" w:history="1">
        <w:r w:rsidRPr="0046589C">
          <w:rPr>
            <w:rStyle w:val="Hiperpovezava"/>
            <w:noProof/>
          </w:rPr>
          <w:t>3.2</w:t>
        </w:r>
        <w:r>
          <w:rPr>
            <w:rFonts w:asciiTheme="minorHAnsi" w:eastAsiaTheme="minorEastAsia" w:hAnsiTheme="minorHAnsi" w:cstheme="minorBidi"/>
            <w:noProof/>
            <w:color w:val="auto"/>
            <w:sz w:val="22"/>
            <w:szCs w:val="22"/>
            <w:lang w:eastAsia="sl-SI" w:bidi="ar-SA"/>
          </w:rPr>
          <w:tab/>
        </w:r>
        <w:r w:rsidRPr="0046589C">
          <w:rPr>
            <w:rStyle w:val="Hiperpovezava"/>
            <w:noProof/>
          </w:rPr>
          <w:t>Splošni pogoji za izvajanje storitev</w:t>
        </w:r>
        <w:r>
          <w:rPr>
            <w:noProof/>
            <w:webHidden/>
          </w:rPr>
          <w:tab/>
        </w:r>
        <w:r>
          <w:rPr>
            <w:noProof/>
            <w:webHidden/>
          </w:rPr>
          <w:fldChar w:fldCharType="begin"/>
        </w:r>
        <w:r>
          <w:rPr>
            <w:noProof/>
            <w:webHidden/>
          </w:rPr>
          <w:instrText xml:space="preserve"> PAGEREF _Toc144794046 \h </w:instrText>
        </w:r>
        <w:r>
          <w:rPr>
            <w:noProof/>
            <w:webHidden/>
          </w:rPr>
        </w:r>
        <w:r>
          <w:rPr>
            <w:noProof/>
            <w:webHidden/>
          </w:rPr>
          <w:fldChar w:fldCharType="separate"/>
        </w:r>
        <w:r>
          <w:rPr>
            <w:noProof/>
            <w:webHidden/>
          </w:rPr>
          <w:t>17</w:t>
        </w:r>
        <w:r>
          <w:rPr>
            <w:noProof/>
            <w:webHidden/>
          </w:rPr>
          <w:fldChar w:fldCharType="end"/>
        </w:r>
      </w:hyperlink>
    </w:p>
    <w:p w14:paraId="09B5B5BC" w14:textId="258B2ACE"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47" w:history="1">
        <w:r w:rsidRPr="0046589C">
          <w:rPr>
            <w:rStyle w:val="Hiperpovezava"/>
            <w:i/>
            <w:noProof/>
            <w14:scene3d>
              <w14:camera w14:prst="orthographicFront"/>
              <w14:lightRig w14:rig="threePt" w14:dir="t">
                <w14:rot w14:lat="0" w14:lon="0" w14:rev="0"/>
              </w14:lightRig>
            </w14:scene3d>
          </w:rPr>
          <w:t>3.2.1</w:t>
        </w:r>
        <w:r>
          <w:rPr>
            <w:rFonts w:asciiTheme="minorHAnsi" w:eastAsiaTheme="minorEastAsia" w:hAnsiTheme="minorHAnsi" w:cstheme="minorBidi"/>
            <w:noProof/>
            <w:color w:val="auto"/>
            <w:sz w:val="22"/>
            <w:szCs w:val="22"/>
            <w:lang w:eastAsia="sl-SI" w:bidi="ar-SA"/>
          </w:rPr>
          <w:tab/>
        </w:r>
        <w:r w:rsidRPr="0046589C">
          <w:rPr>
            <w:rStyle w:val="Hiperpovezava"/>
            <w:noProof/>
          </w:rPr>
          <w:t>Generične tehnološke zahteve</w:t>
        </w:r>
        <w:r>
          <w:rPr>
            <w:noProof/>
            <w:webHidden/>
          </w:rPr>
          <w:tab/>
        </w:r>
        <w:r>
          <w:rPr>
            <w:noProof/>
            <w:webHidden/>
          </w:rPr>
          <w:fldChar w:fldCharType="begin"/>
        </w:r>
        <w:r>
          <w:rPr>
            <w:noProof/>
            <w:webHidden/>
          </w:rPr>
          <w:instrText xml:space="preserve"> PAGEREF _Toc144794047 \h </w:instrText>
        </w:r>
        <w:r>
          <w:rPr>
            <w:noProof/>
            <w:webHidden/>
          </w:rPr>
        </w:r>
        <w:r>
          <w:rPr>
            <w:noProof/>
            <w:webHidden/>
          </w:rPr>
          <w:fldChar w:fldCharType="separate"/>
        </w:r>
        <w:r>
          <w:rPr>
            <w:noProof/>
            <w:webHidden/>
          </w:rPr>
          <w:t>17</w:t>
        </w:r>
        <w:r>
          <w:rPr>
            <w:noProof/>
            <w:webHidden/>
          </w:rPr>
          <w:fldChar w:fldCharType="end"/>
        </w:r>
      </w:hyperlink>
    </w:p>
    <w:p w14:paraId="1B09A845" w14:textId="31176535" w:rsidR="008F71E5" w:rsidRDefault="008F71E5">
      <w:pPr>
        <w:pStyle w:val="Kazalovsebine3"/>
        <w:rPr>
          <w:rFonts w:asciiTheme="minorHAnsi" w:eastAsiaTheme="minorEastAsia" w:hAnsiTheme="minorHAnsi" w:cstheme="minorBidi"/>
          <w:noProof/>
          <w:color w:val="auto"/>
          <w:sz w:val="22"/>
          <w:szCs w:val="22"/>
          <w:lang w:eastAsia="sl-SI" w:bidi="ar-SA"/>
        </w:rPr>
      </w:pPr>
      <w:hyperlink w:anchor="_Toc144794048" w:history="1">
        <w:r w:rsidRPr="0046589C">
          <w:rPr>
            <w:rStyle w:val="Hiperpovezava"/>
            <w:i/>
            <w:noProof/>
            <w14:scene3d>
              <w14:camera w14:prst="orthographicFront"/>
              <w14:lightRig w14:rig="threePt" w14:dir="t">
                <w14:rot w14:lat="0" w14:lon="0" w14:rev="0"/>
              </w14:lightRig>
            </w14:scene3d>
          </w:rPr>
          <w:t>3.2.2</w:t>
        </w:r>
        <w:r>
          <w:rPr>
            <w:rFonts w:asciiTheme="minorHAnsi" w:eastAsiaTheme="minorEastAsia" w:hAnsiTheme="minorHAnsi" w:cstheme="minorBidi"/>
            <w:noProof/>
            <w:color w:val="auto"/>
            <w:sz w:val="22"/>
            <w:szCs w:val="22"/>
            <w:lang w:eastAsia="sl-SI" w:bidi="ar-SA"/>
          </w:rPr>
          <w:tab/>
        </w:r>
        <w:r w:rsidRPr="0046589C">
          <w:rPr>
            <w:rStyle w:val="Hiperpovezava"/>
            <w:noProof/>
          </w:rPr>
          <w:t>Izvedba testiranj</w:t>
        </w:r>
        <w:r>
          <w:rPr>
            <w:noProof/>
            <w:webHidden/>
          </w:rPr>
          <w:tab/>
        </w:r>
        <w:r>
          <w:rPr>
            <w:noProof/>
            <w:webHidden/>
          </w:rPr>
          <w:fldChar w:fldCharType="begin"/>
        </w:r>
        <w:r>
          <w:rPr>
            <w:noProof/>
            <w:webHidden/>
          </w:rPr>
          <w:instrText xml:space="preserve"> PAGEREF _Toc144794048 \h </w:instrText>
        </w:r>
        <w:r>
          <w:rPr>
            <w:noProof/>
            <w:webHidden/>
          </w:rPr>
        </w:r>
        <w:r>
          <w:rPr>
            <w:noProof/>
            <w:webHidden/>
          </w:rPr>
          <w:fldChar w:fldCharType="separate"/>
        </w:r>
        <w:r>
          <w:rPr>
            <w:noProof/>
            <w:webHidden/>
          </w:rPr>
          <w:t>17</w:t>
        </w:r>
        <w:r>
          <w:rPr>
            <w:noProof/>
            <w:webHidden/>
          </w:rPr>
          <w:fldChar w:fldCharType="end"/>
        </w:r>
      </w:hyperlink>
    </w:p>
    <w:p w14:paraId="1BB8BC8A" w14:textId="5C8910AB" w:rsidR="00DD2EE9" w:rsidRDefault="009A5E8A" w:rsidP="00E60C55">
      <w:pPr>
        <w:spacing w:before="240"/>
        <w:rPr>
          <w:noProof/>
        </w:rPr>
      </w:pPr>
      <w:r>
        <w:rPr>
          <w:rFonts w:eastAsia="Arial" w:cs="Arial"/>
          <w:sz w:val="21"/>
        </w:rPr>
        <w:fldChar w:fldCharType="end"/>
      </w:r>
      <w:r w:rsidR="0001289D" w:rsidRPr="00DD68E6">
        <w:rPr>
          <w:rFonts w:cs="Arial"/>
          <w:b/>
          <w:bCs/>
          <w:szCs w:val="20"/>
        </w:rPr>
        <w:t>KAZALO SLIK</w:t>
      </w:r>
      <w:r w:rsidR="0001289D" w:rsidRPr="00DD68E6">
        <w:rPr>
          <w:rFonts w:cs="Arial"/>
          <w:b/>
          <w:bCs/>
          <w:szCs w:val="20"/>
        </w:rPr>
        <w:fldChar w:fldCharType="begin"/>
      </w:r>
      <w:r w:rsidR="0001289D" w:rsidRPr="00DD68E6">
        <w:rPr>
          <w:rFonts w:cs="Arial"/>
          <w:b/>
          <w:bCs/>
          <w:szCs w:val="20"/>
        </w:rPr>
        <w:instrText xml:space="preserve"> TOC \h \z \c "Slika" </w:instrText>
      </w:r>
      <w:r w:rsidR="0001289D" w:rsidRPr="00DD68E6">
        <w:rPr>
          <w:rFonts w:cs="Arial"/>
          <w:b/>
          <w:bCs/>
          <w:szCs w:val="20"/>
        </w:rPr>
        <w:fldChar w:fldCharType="separate"/>
      </w:r>
    </w:p>
    <w:p w14:paraId="1925A884" w14:textId="0B5F951B" w:rsidR="00DD2EE9" w:rsidRDefault="008F71E5">
      <w:pPr>
        <w:pStyle w:val="Kazaloslik"/>
        <w:tabs>
          <w:tab w:val="right" w:leader="dot" w:pos="9062"/>
        </w:tabs>
        <w:rPr>
          <w:rFonts w:asciiTheme="minorHAnsi" w:eastAsiaTheme="minorEastAsia" w:hAnsiTheme="minorHAnsi" w:cstheme="minorBidi"/>
          <w:noProof/>
          <w:color w:val="auto"/>
          <w:sz w:val="22"/>
          <w:szCs w:val="22"/>
          <w:lang w:eastAsia="sl-SI" w:bidi="ar-SA"/>
        </w:rPr>
      </w:pPr>
      <w:hyperlink w:anchor="_Toc144709172" w:history="1">
        <w:r w:rsidR="00DD2EE9" w:rsidRPr="006F56B0">
          <w:rPr>
            <w:rStyle w:val="Hiperpovezava"/>
            <w:noProof/>
          </w:rPr>
          <w:t>Slika 1: Struktura IS MUZA</w:t>
        </w:r>
        <w:r w:rsidR="00DD2EE9">
          <w:rPr>
            <w:noProof/>
            <w:webHidden/>
          </w:rPr>
          <w:tab/>
        </w:r>
        <w:r w:rsidR="00DD2EE9">
          <w:rPr>
            <w:noProof/>
            <w:webHidden/>
          </w:rPr>
          <w:fldChar w:fldCharType="begin"/>
        </w:r>
        <w:r w:rsidR="00DD2EE9">
          <w:rPr>
            <w:noProof/>
            <w:webHidden/>
          </w:rPr>
          <w:instrText xml:space="preserve"> PAGEREF _Toc144709172 \h </w:instrText>
        </w:r>
        <w:r w:rsidR="00DD2EE9">
          <w:rPr>
            <w:noProof/>
            <w:webHidden/>
          </w:rPr>
        </w:r>
        <w:r w:rsidR="00DD2EE9">
          <w:rPr>
            <w:noProof/>
            <w:webHidden/>
          </w:rPr>
          <w:fldChar w:fldCharType="separate"/>
        </w:r>
        <w:r w:rsidR="00DD2EE9">
          <w:rPr>
            <w:noProof/>
            <w:webHidden/>
          </w:rPr>
          <w:t>2</w:t>
        </w:r>
        <w:r w:rsidR="00DD2EE9">
          <w:rPr>
            <w:noProof/>
            <w:webHidden/>
          </w:rPr>
          <w:fldChar w:fldCharType="end"/>
        </w:r>
      </w:hyperlink>
    </w:p>
    <w:p w14:paraId="54BE9423" w14:textId="10A8A4C0" w:rsidR="00DD2EE9" w:rsidRDefault="008F71E5">
      <w:pPr>
        <w:pStyle w:val="Kazaloslik"/>
        <w:tabs>
          <w:tab w:val="right" w:leader="dot" w:pos="9062"/>
        </w:tabs>
        <w:rPr>
          <w:rFonts w:asciiTheme="minorHAnsi" w:eastAsiaTheme="minorEastAsia" w:hAnsiTheme="minorHAnsi" w:cstheme="minorBidi"/>
          <w:noProof/>
          <w:color w:val="auto"/>
          <w:sz w:val="22"/>
          <w:szCs w:val="22"/>
          <w:lang w:eastAsia="sl-SI" w:bidi="ar-SA"/>
        </w:rPr>
      </w:pPr>
      <w:hyperlink r:id="rId8" w:anchor="_Toc144709173" w:history="1">
        <w:r w:rsidR="00DD2EE9" w:rsidRPr="006F56B0">
          <w:rPr>
            <w:rStyle w:val="Hiperpovezava"/>
            <w:noProof/>
          </w:rPr>
          <w:t>Slika 2: Logična arhitektura IS MUZA</w:t>
        </w:r>
        <w:r w:rsidR="00DD2EE9">
          <w:rPr>
            <w:noProof/>
            <w:webHidden/>
          </w:rPr>
          <w:tab/>
        </w:r>
        <w:r w:rsidR="00DD2EE9">
          <w:rPr>
            <w:noProof/>
            <w:webHidden/>
          </w:rPr>
          <w:fldChar w:fldCharType="begin"/>
        </w:r>
        <w:r w:rsidR="00DD2EE9">
          <w:rPr>
            <w:noProof/>
            <w:webHidden/>
          </w:rPr>
          <w:instrText xml:space="preserve"> PAGEREF _Toc144709173 \h </w:instrText>
        </w:r>
        <w:r w:rsidR="00DD2EE9">
          <w:rPr>
            <w:noProof/>
            <w:webHidden/>
          </w:rPr>
        </w:r>
        <w:r w:rsidR="00DD2EE9">
          <w:rPr>
            <w:noProof/>
            <w:webHidden/>
          </w:rPr>
          <w:fldChar w:fldCharType="separate"/>
        </w:r>
        <w:r w:rsidR="00DD2EE9">
          <w:rPr>
            <w:noProof/>
            <w:webHidden/>
          </w:rPr>
          <w:t>10</w:t>
        </w:r>
        <w:r w:rsidR="00DD2EE9">
          <w:rPr>
            <w:noProof/>
            <w:webHidden/>
          </w:rPr>
          <w:fldChar w:fldCharType="end"/>
        </w:r>
      </w:hyperlink>
    </w:p>
    <w:p w14:paraId="2E03FDCD" w14:textId="53D879E8" w:rsidR="0001289D" w:rsidRPr="00DD68E6" w:rsidRDefault="0001289D" w:rsidP="00E60C55">
      <w:pPr>
        <w:spacing w:before="240"/>
        <w:rPr>
          <w:rFonts w:cs="Arial"/>
          <w:b/>
          <w:bCs/>
          <w:szCs w:val="20"/>
        </w:rPr>
      </w:pPr>
      <w:r w:rsidRPr="00DD68E6">
        <w:rPr>
          <w:rFonts w:cs="Arial"/>
          <w:szCs w:val="20"/>
        </w:rPr>
        <w:fldChar w:fldCharType="end"/>
      </w:r>
      <w:r w:rsidRPr="00DD68E6">
        <w:rPr>
          <w:rFonts w:cs="Arial"/>
          <w:b/>
          <w:bCs/>
          <w:szCs w:val="20"/>
        </w:rPr>
        <w:t>KAZALO TABEL</w:t>
      </w:r>
    </w:p>
    <w:p w14:paraId="39564501" w14:textId="5441FD6F" w:rsidR="00DD2EE9" w:rsidRDefault="00DD68E6">
      <w:pPr>
        <w:pStyle w:val="Kazaloslik"/>
        <w:tabs>
          <w:tab w:val="right" w:leader="dot" w:pos="9062"/>
        </w:tabs>
        <w:rPr>
          <w:rFonts w:asciiTheme="minorHAnsi" w:eastAsiaTheme="minorEastAsia" w:hAnsiTheme="minorHAnsi" w:cstheme="minorBidi"/>
          <w:noProof/>
          <w:color w:val="auto"/>
          <w:sz w:val="22"/>
          <w:szCs w:val="22"/>
          <w:lang w:eastAsia="sl-SI" w:bidi="ar-SA"/>
        </w:rPr>
      </w:pPr>
      <w:r>
        <w:rPr>
          <w:rFonts w:cs="Arial"/>
          <w:szCs w:val="20"/>
        </w:rPr>
        <w:fldChar w:fldCharType="begin"/>
      </w:r>
      <w:r>
        <w:rPr>
          <w:rFonts w:cs="Arial"/>
          <w:szCs w:val="20"/>
        </w:rPr>
        <w:instrText xml:space="preserve"> TOC \h \z \c "Tabela" </w:instrText>
      </w:r>
      <w:r>
        <w:rPr>
          <w:rFonts w:cs="Arial"/>
          <w:szCs w:val="20"/>
        </w:rPr>
        <w:fldChar w:fldCharType="separate"/>
      </w:r>
      <w:hyperlink w:anchor="_Toc144709174" w:history="1">
        <w:r w:rsidR="00DD2EE9" w:rsidRPr="00837A18">
          <w:rPr>
            <w:rStyle w:val="Hiperpovezava"/>
            <w:noProof/>
          </w:rPr>
          <w:t>Tabela 2: Splošne funkcionalnosti IS MUZA</w:t>
        </w:r>
        <w:r w:rsidR="00DD2EE9">
          <w:rPr>
            <w:noProof/>
            <w:webHidden/>
          </w:rPr>
          <w:tab/>
        </w:r>
        <w:r w:rsidR="00DD2EE9">
          <w:rPr>
            <w:noProof/>
            <w:webHidden/>
          </w:rPr>
          <w:fldChar w:fldCharType="begin"/>
        </w:r>
        <w:r w:rsidR="00DD2EE9">
          <w:rPr>
            <w:noProof/>
            <w:webHidden/>
          </w:rPr>
          <w:instrText xml:space="preserve"> PAGEREF _Toc144709174 \h </w:instrText>
        </w:r>
        <w:r w:rsidR="00DD2EE9">
          <w:rPr>
            <w:noProof/>
            <w:webHidden/>
          </w:rPr>
        </w:r>
        <w:r w:rsidR="00DD2EE9">
          <w:rPr>
            <w:noProof/>
            <w:webHidden/>
          </w:rPr>
          <w:fldChar w:fldCharType="separate"/>
        </w:r>
        <w:r w:rsidR="00DD2EE9">
          <w:rPr>
            <w:noProof/>
            <w:webHidden/>
          </w:rPr>
          <w:t>5</w:t>
        </w:r>
        <w:r w:rsidR="00DD2EE9">
          <w:rPr>
            <w:noProof/>
            <w:webHidden/>
          </w:rPr>
          <w:fldChar w:fldCharType="end"/>
        </w:r>
      </w:hyperlink>
    </w:p>
    <w:p w14:paraId="3DA21267" w14:textId="40C48049" w:rsidR="00DD2EE9" w:rsidRDefault="008F71E5">
      <w:pPr>
        <w:pStyle w:val="Kazaloslik"/>
        <w:tabs>
          <w:tab w:val="right" w:leader="dot" w:pos="9062"/>
        </w:tabs>
        <w:rPr>
          <w:rFonts w:asciiTheme="minorHAnsi" w:eastAsiaTheme="minorEastAsia" w:hAnsiTheme="minorHAnsi" w:cstheme="minorBidi"/>
          <w:noProof/>
          <w:color w:val="auto"/>
          <w:sz w:val="22"/>
          <w:szCs w:val="22"/>
          <w:lang w:eastAsia="sl-SI" w:bidi="ar-SA"/>
        </w:rPr>
      </w:pPr>
      <w:hyperlink w:anchor="_Toc144709175" w:history="1">
        <w:r w:rsidR="00DD2EE9" w:rsidRPr="00837A18">
          <w:rPr>
            <w:rStyle w:val="Hiperpovezava"/>
            <w:noProof/>
          </w:rPr>
          <w:t>Tabela 3: Funkcionalnosti Modula 1</w:t>
        </w:r>
        <w:r w:rsidR="00DD2EE9">
          <w:rPr>
            <w:noProof/>
            <w:webHidden/>
          </w:rPr>
          <w:tab/>
        </w:r>
        <w:r w:rsidR="00DD2EE9">
          <w:rPr>
            <w:noProof/>
            <w:webHidden/>
          </w:rPr>
          <w:fldChar w:fldCharType="begin"/>
        </w:r>
        <w:r w:rsidR="00DD2EE9">
          <w:rPr>
            <w:noProof/>
            <w:webHidden/>
          </w:rPr>
          <w:instrText xml:space="preserve"> PAGEREF _Toc144709175 \h </w:instrText>
        </w:r>
        <w:r w:rsidR="00DD2EE9">
          <w:rPr>
            <w:noProof/>
            <w:webHidden/>
          </w:rPr>
        </w:r>
        <w:r w:rsidR="00DD2EE9">
          <w:rPr>
            <w:noProof/>
            <w:webHidden/>
          </w:rPr>
          <w:fldChar w:fldCharType="separate"/>
        </w:r>
        <w:r w:rsidR="00DD2EE9">
          <w:rPr>
            <w:noProof/>
            <w:webHidden/>
          </w:rPr>
          <w:t>7</w:t>
        </w:r>
        <w:r w:rsidR="00DD2EE9">
          <w:rPr>
            <w:noProof/>
            <w:webHidden/>
          </w:rPr>
          <w:fldChar w:fldCharType="end"/>
        </w:r>
      </w:hyperlink>
    </w:p>
    <w:p w14:paraId="0DA8C77F" w14:textId="5C2D5D7A" w:rsidR="00DD2EE9" w:rsidRDefault="008F71E5">
      <w:pPr>
        <w:pStyle w:val="Kazaloslik"/>
        <w:tabs>
          <w:tab w:val="right" w:leader="dot" w:pos="9062"/>
        </w:tabs>
        <w:rPr>
          <w:rFonts w:asciiTheme="minorHAnsi" w:eastAsiaTheme="minorEastAsia" w:hAnsiTheme="minorHAnsi" w:cstheme="minorBidi"/>
          <w:noProof/>
          <w:color w:val="auto"/>
          <w:sz w:val="22"/>
          <w:szCs w:val="22"/>
          <w:lang w:eastAsia="sl-SI" w:bidi="ar-SA"/>
        </w:rPr>
      </w:pPr>
      <w:hyperlink w:anchor="_Toc144709176" w:history="1">
        <w:r w:rsidR="00DD2EE9" w:rsidRPr="00837A18">
          <w:rPr>
            <w:rStyle w:val="Hiperpovezava"/>
            <w:noProof/>
          </w:rPr>
          <w:t>Tabela 4: Funkcionalnosti Modula 2</w:t>
        </w:r>
        <w:r w:rsidR="00DD2EE9">
          <w:rPr>
            <w:noProof/>
            <w:webHidden/>
          </w:rPr>
          <w:tab/>
        </w:r>
        <w:r w:rsidR="00DD2EE9">
          <w:rPr>
            <w:noProof/>
            <w:webHidden/>
          </w:rPr>
          <w:fldChar w:fldCharType="begin"/>
        </w:r>
        <w:r w:rsidR="00DD2EE9">
          <w:rPr>
            <w:noProof/>
            <w:webHidden/>
          </w:rPr>
          <w:instrText xml:space="preserve"> PAGEREF _Toc144709176 \h </w:instrText>
        </w:r>
        <w:r w:rsidR="00DD2EE9">
          <w:rPr>
            <w:noProof/>
            <w:webHidden/>
          </w:rPr>
        </w:r>
        <w:r w:rsidR="00DD2EE9">
          <w:rPr>
            <w:noProof/>
            <w:webHidden/>
          </w:rPr>
          <w:fldChar w:fldCharType="separate"/>
        </w:r>
        <w:r w:rsidR="00DD2EE9">
          <w:rPr>
            <w:noProof/>
            <w:webHidden/>
          </w:rPr>
          <w:t>9</w:t>
        </w:r>
        <w:r w:rsidR="00DD2EE9">
          <w:rPr>
            <w:noProof/>
            <w:webHidden/>
          </w:rPr>
          <w:fldChar w:fldCharType="end"/>
        </w:r>
      </w:hyperlink>
    </w:p>
    <w:p w14:paraId="1EFA10F4" w14:textId="499A73E5" w:rsidR="00DD2EE9" w:rsidRDefault="008F71E5">
      <w:pPr>
        <w:pStyle w:val="Kazaloslik"/>
        <w:tabs>
          <w:tab w:val="right" w:leader="dot" w:pos="9062"/>
        </w:tabs>
        <w:rPr>
          <w:rFonts w:asciiTheme="minorHAnsi" w:eastAsiaTheme="minorEastAsia" w:hAnsiTheme="minorHAnsi" w:cstheme="minorBidi"/>
          <w:noProof/>
          <w:color w:val="auto"/>
          <w:sz w:val="22"/>
          <w:szCs w:val="22"/>
          <w:lang w:eastAsia="sl-SI" w:bidi="ar-SA"/>
        </w:rPr>
      </w:pPr>
      <w:hyperlink w:anchor="_Toc144709177" w:history="1">
        <w:r w:rsidR="00DD2EE9" w:rsidRPr="00837A18">
          <w:rPr>
            <w:rStyle w:val="Hiperpovezava"/>
            <w:noProof/>
          </w:rPr>
          <w:t>Tabela 5: Opis strežnikov in komponent</w:t>
        </w:r>
        <w:r w:rsidR="00DD2EE9">
          <w:rPr>
            <w:noProof/>
            <w:webHidden/>
          </w:rPr>
          <w:tab/>
        </w:r>
        <w:r w:rsidR="00DD2EE9">
          <w:rPr>
            <w:noProof/>
            <w:webHidden/>
          </w:rPr>
          <w:fldChar w:fldCharType="begin"/>
        </w:r>
        <w:r w:rsidR="00DD2EE9">
          <w:rPr>
            <w:noProof/>
            <w:webHidden/>
          </w:rPr>
          <w:instrText xml:space="preserve"> PAGEREF _Toc144709177 \h </w:instrText>
        </w:r>
        <w:r w:rsidR="00DD2EE9">
          <w:rPr>
            <w:noProof/>
            <w:webHidden/>
          </w:rPr>
        </w:r>
        <w:r w:rsidR="00DD2EE9">
          <w:rPr>
            <w:noProof/>
            <w:webHidden/>
          </w:rPr>
          <w:fldChar w:fldCharType="separate"/>
        </w:r>
        <w:r w:rsidR="00DD2EE9">
          <w:rPr>
            <w:noProof/>
            <w:webHidden/>
          </w:rPr>
          <w:t>12</w:t>
        </w:r>
        <w:r w:rsidR="00DD2EE9">
          <w:rPr>
            <w:noProof/>
            <w:webHidden/>
          </w:rPr>
          <w:fldChar w:fldCharType="end"/>
        </w:r>
      </w:hyperlink>
    </w:p>
    <w:p w14:paraId="509B1670" w14:textId="7A6934DB" w:rsidR="009F7D32" w:rsidRDefault="00DD68E6" w:rsidP="00E60C55">
      <w:pPr>
        <w:rPr>
          <w:rFonts w:cs="Arial"/>
        </w:rPr>
      </w:pPr>
      <w:r>
        <w:rPr>
          <w:rFonts w:cs="Arial"/>
          <w:szCs w:val="20"/>
        </w:rPr>
        <w:fldChar w:fldCharType="end"/>
      </w:r>
    </w:p>
    <w:p w14:paraId="1DD08FB5" w14:textId="77777777" w:rsidR="009F7D32" w:rsidRDefault="009F7D32" w:rsidP="00E60C55">
      <w:pPr>
        <w:spacing w:after="0" w:line="240" w:lineRule="auto"/>
        <w:jc w:val="left"/>
        <w:rPr>
          <w:rFonts w:cs="Arial"/>
        </w:rPr>
      </w:pPr>
      <w:r>
        <w:rPr>
          <w:rFonts w:cs="Arial"/>
        </w:rPr>
        <w:br w:type="page"/>
      </w:r>
    </w:p>
    <w:p w14:paraId="79C75CFF" w14:textId="6DAE156A" w:rsidR="00AA5DC0" w:rsidRDefault="00AA5DC0" w:rsidP="00E60C55">
      <w:pPr>
        <w:spacing w:after="0" w:line="240" w:lineRule="auto"/>
        <w:jc w:val="left"/>
        <w:rPr>
          <w:rFonts w:cs="Arial"/>
          <w:b/>
          <w:bCs/>
        </w:rPr>
      </w:pPr>
      <w:r w:rsidRPr="00AA5DC0">
        <w:rPr>
          <w:rFonts w:cs="Arial"/>
          <w:b/>
          <w:bCs/>
        </w:rPr>
        <w:lastRenderedPageBreak/>
        <w:t>POJMI IN KRATICE</w:t>
      </w:r>
    </w:p>
    <w:p w14:paraId="4A78698F" w14:textId="77777777" w:rsidR="00522EA8" w:rsidRPr="00522EA8" w:rsidRDefault="00522EA8" w:rsidP="00E60C55">
      <w:pPr>
        <w:spacing w:after="0" w:line="240" w:lineRule="auto"/>
        <w:jc w:val="left"/>
        <w:rPr>
          <w:rFonts w:cs="Arial"/>
        </w:rPr>
      </w:pPr>
    </w:p>
    <w:tbl>
      <w:tblPr>
        <w:tblStyle w:val="TableNormal1"/>
        <w:tblW w:w="5394" w:type="pct"/>
        <w:tblCellMar>
          <w:top w:w="80" w:type="dxa"/>
          <w:left w:w="800" w:type="dxa"/>
          <w:bottom w:w="80" w:type="dxa"/>
          <w:right w:w="80" w:type="dxa"/>
        </w:tblCellMar>
        <w:tblLook w:val="04A0" w:firstRow="1" w:lastRow="0" w:firstColumn="1" w:lastColumn="0" w:noHBand="0" w:noVBand="1"/>
      </w:tblPr>
      <w:tblGrid>
        <w:gridCol w:w="2389"/>
        <w:gridCol w:w="7387"/>
      </w:tblGrid>
      <w:tr w:rsidR="009F7D32" w14:paraId="71DDC54C"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8B2BB" w14:textId="77777777" w:rsidR="00AA5DC0" w:rsidRDefault="00AA5DC0" w:rsidP="00E60C55">
            <w:bookmarkStart w:id="2" w:name="_Hlk48650955"/>
            <w:r>
              <w:rPr>
                <w:rStyle w:val="None"/>
              </w:rPr>
              <w:t>DU</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10ADAD4B" w14:textId="77777777" w:rsidR="00AA5DC0" w:rsidRDefault="00AA5DC0" w:rsidP="00E60C55">
            <w:r>
              <w:rPr>
                <w:rStyle w:val="None"/>
              </w:rPr>
              <w:t>Državna uprava</w:t>
            </w:r>
          </w:p>
        </w:tc>
      </w:tr>
      <w:tr w:rsidR="009F7D32" w14:paraId="02021820"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6F782" w14:textId="77777777" w:rsidR="00AA5DC0" w:rsidRDefault="00AA5DC0" w:rsidP="00E60C55">
            <w:r>
              <w:rPr>
                <w:rStyle w:val="None"/>
              </w:rPr>
              <w:t>ODU</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2EB21CA8" w14:textId="77777777" w:rsidR="00AA5DC0" w:rsidRDefault="00AA5DC0" w:rsidP="00E60C55">
            <w:r>
              <w:rPr>
                <w:rStyle w:val="None"/>
              </w:rPr>
              <w:t>Organi državne uprave</w:t>
            </w:r>
          </w:p>
        </w:tc>
      </w:tr>
      <w:tr w:rsidR="009F7D32" w14:paraId="6057B092"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434DB" w14:textId="77777777" w:rsidR="00AA5DC0" w:rsidRDefault="00AA5DC0" w:rsidP="00E60C55">
            <w:r>
              <w:rPr>
                <w:rStyle w:val="None"/>
              </w:rPr>
              <w:t>MJU</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104C7601" w14:textId="77777777" w:rsidR="00AA5DC0" w:rsidRDefault="00AA5DC0" w:rsidP="00E60C55">
            <w:r>
              <w:rPr>
                <w:rStyle w:val="None"/>
              </w:rPr>
              <w:t>Ministrstvo za javno upravo</w:t>
            </w:r>
          </w:p>
        </w:tc>
      </w:tr>
      <w:tr w:rsidR="009F7D32" w14:paraId="19CE6722"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1DB153" w14:textId="77777777" w:rsidR="00AA5DC0" w:rsidRDefault="00AA5DC0" w:rsidP="00E60C55">
            <w:r>
              <w:rPr>
                <w:rStyle w:val="None"/>
              </w:rPr>
              <w:t>NOE</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5128804A" w14:textId="77777777" w:rsidR="00AA5DC0" w:rsidRDefault="00AA5DC0" w:rsidP="00E60C55">
            <w:r>
              <w:rPr>
                <w:rStyle w:val="None"/>
              </w:rPr>
              <w:t>Notranja organizacijska enota</w:t>
            </w:r>
          </w:p>
        </w:tc>
      </w:tr>
      <w:tr w:rsidR="009F7D32" w14:paraId="0D98DD43"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574B6F" w14:textId="77777777" w:rsidR="00AA5DC0" w:rsidRDefault="00AA5DC0" w:rsidP="00E60C55">
            <w:r>
              <w:rPr>
                <w:rStyle w:val="None"/>
              </w:rPr>
              <w:t>DJS</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15F5B120" w14:textId="77777777" w:rsidR="00AA5DC0" w:rsidRDefault="00AA5DC0" w:rsidP="00E60C55">
            <w:r>
              <w:rPr>
                <w:rStyle w:val="None"/>
              </w:rPr>
              <w:t>Direktorat za javni sektor</w:t>
            </w:r>
          </w:p>
        </w:tc>
      </w:tr>
      <w:tr w:rsidR="009F7D32" w14:paraId="5E4F468A" w14:textId="77777777" w:rsidTr="00500E87">
        <w:trPr>
          <w:trHeight w:val="354"/>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D1581" w14:textId="0A87E3DB" w:rsidR="00AA5DC0" w:rsidRDefault="00AA5DC0" w:rsidP="00E60C55">
            <w:r>
              <w:rPr>
                <w:rStyle w:val="None"/>
              </w:rPr>
              <w:t>SRK</w:t>
            </w:r>
            <w:r w:rsidR="009A5E8A">
              <w:rPr>
                <w:rStyle w:val="None"/>
              </w:rPr>
              <w:t>JS</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3FDEB840" w14:textId="29D963B0" w:rsidR="00AA5DC0" w:rsidRDefault="00AA5DC0" w:rsidP="00E60C55">
            <w:r>
              <w:rPr>
                <w:rStyle w:val="None"/>
              </w:rPr>
              <w:t>Sektor</w:t>
            </w:r>
            <w:r w:rsidR="00B1758B">
              <w:rPr>
                <w:rStyle w:val="None"/>
              </w:rPr>
              <w:t xml:space="preserve"> za</w:t>
            </w:r>
            <w:r>
              <w:rPr>
                <w:rStyle w:val="None"/>
              </w:rPr>
              <w:t xml:space="preserve"> razvoj kadrov v javnem sektorju</w:t>
            </w:r>
          </w:p>
        </w:tc>
      </w:tr>
      <w:tr w:rsidR="009F7D32" w14:paraId="00A5FA29" w14:textId="77777777" w:rsidTr="00500E87">
        <w:trPr>
          <w:trHeight w:val="407"/>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20D6D" w14:textId="77777777" w:rsidR="00AA5DC0" w:rsidRDefault="00AA5DC0" w:rsidP="00E60C55">
            <w:pPr>
              <w:rPr>
                <w:rStyle w:val="None"/>
                <w:b/>
                <w:bCs/>
              </w:rPr>
            </w:pPr>
            <w:r>
              <w:rPr>
                <w:rStyle w:val="None"/>
              </w:rPr>
              <w:t>UA</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40D9DAA6" w14:textId="77777777" w:rsidR="00AA5DC0" w:rsidRDefault="00AA5DC0" w:rsidP="00E60C55">
            <w:pPr>
              <w:rPr>
                <w:rStyle w:val="None"/>
                <w:b/>
                <w:bCs/>
              </w:rPr>
            </w:pPr>
            <w:r>
              <w:rPr>
                <w:rStyle w:val="None"/>
              </w:rPr>
              <w:t>Upravna akademija</w:t>
            </w:r>
          </w:p>
        </w:tc>
      </w:tr>
      <w:tr w:rsidR="009F7D32" w14:paraId="412561C8" w14:textId="77777777" w:rsidTr="00500E87">
        <w:trPr>
          <w:trHeight w:val="380"/>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AA0ED" w14:textId="033865A0" w:rsidR="00AA5DC0" w:rsidRDefault="00EA7A4A" w:rsidP="00E60C55">
            <w:r>
              <w:rPr>
                <w:rStyle w:val="None"/>
              </w:rPr>
              <w:t>JU</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4D7CA07B" w14:textId="357E1BDD" w:rsidR="00AA5DC0" w:rsidRDefault="00AA5DC0" w:rsidP="00E60C55">
            <w:r w:rsidRPr="005304DB">
              <w:rPr>
                <w:rStyle w:val="None"/>
              </w:rPr>
              <w:t xml:space="preserve">Javni uslužbenec </w:t>
            </w:r>
            <w:r w:rsidR="00EA7A4A">
              <w:rPr>
                <w:rStyle w:val="None"/>
              </w:rPr>
              <w:t>(</w:t>
            </w:r>
            <w:r w:rsidRPr="005304DB">
              <w:rPr>
                <w:rStyle w:val="None"/>
              </w:rPr>
              <w:t xml:space="preserve">posameznik, ki </w:t>
            </w:r>
            <w:r w:rsidR="00B1758B">
              <w:rPr>
                <w:rStyle w:val="None"/>
              </w:rPr>
              <w:t xml:space="preserve">ima </w:t>
            </w:r>
            <w:r w:rsidRPr="005304DB">
              <w:rPr>
                <w:rStyle w:val="None"/>
              </w:rPr>
              <w:t>sklen</w:t>
            </w:r>
            <w:r w:rsidR="00B1758B">
              <w:rPr>
                <w:rStyle w:val="None"/>
              </w:rPr>
              <w:t>jeno</w:t>
            </w:r>
            <w:r w:rsidRPr="005304DB">
              <w:rPr>
                <w:rStyle w:val="None"/>
              </w:rPr>
              <w:t xml:space="preserve"> delovno razmerje v javnem sektorju</w:t>
            </w:r>
            <w:r w:rsidR="00EA7A4A">
              <w:rPr>
                <w:rStyle w:val="None"/>
              </w:rPr>
              <w:t>)</w:t>
            </w:r>
          </w:p>
        </w:tc>
      </w:tr>
      <w:tr w:rsidR="009F7D32" w14:paraId="1B2EC3F9" w14:textId="77777777" w:rsidTr="00500E87">
        <w:trPr>
          <w:trHeight w:val="326"/>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4F9FD" w14:textId="77777777" w:rsidR="00AA5DC0" w:rsidRDefault="00AA5DC0" w:rsidP="00E60C55">
            <w:r>
              <w:rPr>
                <w:rStyle w:val="None"/>
              </w:rPr>
              <w:t>Vodja NOE</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6F9751EC" w14:textId="77777777" w:rsidR="00AA5DC0" w:rsidRDefault="00AA5DC0" w:rsidP="00E60C55">
            <w:r>
              <w:rPr>
                <w:rStyle w:val="None"/>
              </w:rPr>
              <w:t>Javni uslužbenec, ki vodi notranjo organizacijsko enoto</w:t>
            </w:r>
          </w:p>
        </w:tc>
      </w:tr>
      <w:tr w:rsidR="009F7D32" w14:paraId="1A46635D"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0D709" w14:textId="77777777" w:rsidR="00AA5DC0" w:rsidRDefault="00AA5DC0" w:rsidP="00E60C55">
            <w:r>
              <w:rPr>
                <w:rStyle w:val="None"/>
              </w:rPr>
              <w:t>ZJU</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42E65B39" w14:textId="77777777" w:rsidR="00AA5DC0" w:rsidRDefault="00AA5DC0" w:rsidP="00E60C55">
            <w:r>
              <w:rPr>
                <w:rStyle w:val="None"/>
              </w:rPr>
              <w:t>Zakon o javnih uslužbencih</w:t>
            </w:r>
          </w:p>
        </w:tc>
      </w:tr>
      <w:tr w:rsidR="009F7D32" w14:paraId="67D33189"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5EAF78" w14:textId="77777777" w:rsidR="00AA5DC0" w:rsidRPr="00F14AB0" w:rsidRDefault="00AA5DC0" w:rsidP="00E60C55">
            <w:pPr>
              <w:rPr>
                <w:rStyle w:val="None"/>
              </w:rPr>
            </w:pPr>
            <w:r w:rsidRPr="00F14AB0">
              <w:rPr>
                <w:rStyle w:val="None"/>
              </w:rPr>
              <w:t>ZDR-1</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607E4969" w14:textId="77777777" w:rsidR="00AA5DC0" w:rsidRPr="00F14AB0" w:rsidRDefault="00AA5DC0" w:rsidP="00E60C55">
            <w:pPr>
              <w:rPr>
                <w:rStyle w:val="None"/>
              </w:rPr>
            </w:pPr>
            <w:r w:rsidRPr="00F14AB0">
              <w:rPr>
                <w:rStyle w:val="None"/>
              </w:rPr>
              <w:t>Zakon o delovnih razmerjih</w:t>
            </w:r>
          </w:p>
        </w:tc>
      </w:tr>
      <w:tr w:rsidR="009F7D32" w14:paraId="38CFEF8E"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20404B" w14:textId="04121A1E" w:rsidR="00AA5DC0" w:rsidRDefault="00AA5DC0" w:rsidP="00E60C55">
            <w:r>
              <w:rPr>
                <w:rStyle w:val="None"/>
              </w:rPr>
              <w:t>ZVOP</w:t>
            </w:r>
            <w:r w:rsidR="009A5E8A">
              <w:rPr>
                <w:rStyle w:val="None"/>
              </w:rPr>
              <w:t>2</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6C4F49D2" w14:textId="77777777" w:rsidR="00AA5DC0" w:rsidRDefault="00AA5DC0" w:rsidP="00E60C55">
            <w:r>
              <w:rPr>
                <w:rStyle w:val="None"/>
              </w:rPr>
              <w:t>Zakon o varstvu osebnih podatkov</w:t>
            </w:r>
          </w:p>
        </w:tc>
      </w:tr>
      <w:tr w:rsidR="009F7D32" w14:paraId="4FF5C33D" w14:textId="77777777" w:rsidTr="00500E87">
        <w:trPr>
          <w:trHeight w:val="382"/>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25F494" w14:textId="77777777" w:rsidR="00AA5DC0" w:rsidRDefault="00AA5DC0" w:rsidP="00E60C55">
            <w:r>
              <w:rPr>
                <w:rStyle w:val="None"/>
              </w:rPr>
              <w:t>GDPR</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77248B02" w14:textId="77777777" w:rsidR="00AA5DC0" w:rsidRDefault="00AA5DC0" w:rsidP="00E60C55">
            <w:r>
              <w:rPr>
                <w:rStyle w:val="None"/>
              </w:rPr>
              <w:t>Splošna uredba EU o varstvu osebnih podatkov</w:t>
            </w:r>
          </w:p>
        </w:tc>
      </w:tr>
      <w:tr w:rsidR="009F7D32" w14:paraId="1A28399F"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FCA36" w14:textId="77777777" w:rsidR="00AA5DC0" w:rsidRDefault="00AA5DC0" w:rsidP="00E60C55">
            <w:r>
              <w:rPr>
                <w:rStyle w:val="None"/>
              </w:rPr>
              <w:t>UUZ</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6A0D454B" w14:textId="77777777" w:rsidR="00AA5DC0" w:rsidRDefault="00AA5DC0" w:rsidP="00E60C55">
            <w:r>
              <w:rPr>
                <w:rStyle w:val="None"/>
              </w:rPr>
              <w:t>Učinkovito upravljanje zaposlenih</w:t>
            </w:r>
          </w:p>
        </w:tc>
      </w:tr>
      <w:tr w:rsidR="009F7D32" w14:paraId="4E2A837A"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74768" w14:textId="77777777" w:rsidR="00AA5DC0" w:rsidRDefault="00AA5DC0" w:rsidP="00E60C55">
            <w:r>
              <w:rPr>
                <w:rStyle w:val="None"/>
              </w:rPr>
              <w:t>VKM</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27BB0E90" w14:textId="77777777" w:rsidR="00AA5DC0" w:rsidRDefault="00AA5DC0" w:rsidP="00E60C55">
            <w:r>
              <w:rPr>
                <w:rStyle w:val="None"/>
              </w:rPr>
              <w:t>Vzpostavitev kompetenčnega modela</w:t>
            </w:r>
          </w:p>
        </w:tc>
      </w:tr>
      <w:tr w:rsidR="009F7D32" w14:paraId="36B6768A"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02BF01" w14:textId="77777777" w:rsidR="00AA5DC0" w:rsidRDefault="00AA5DC0" w:rsidP="00E60C55">
            <w:r>
              <w:rPr>
                <w:rStyle w:val="None"/>
              </w:rPr>
              <w:t>ITDZP</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1466617B" w14:textId="77777777" w:rsidR="00AA5DC0" w:rsidRDefault="00AA5DC0" w:rsidP="00E60C55">
            <w:r>
              <w:rPr>
                <w:rStyle w:val="None"/>
              </w:rPr>
              <w:t>Interni trg dela, znanja in priložnosti</w:t>
            </w:r>
          </w:p>
        </w:tc>
      </w:tr>
      <w:tr w:rsidR="009F7D32" w14:paraId="41E1DEAA" w14:textId="77777777" w:rsidTr="00500E87">
        <w:trPr>
          <w:trHeight w:val="280"/>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E5138" w14:textId="77777777" w:rsidR="00AA5DC0" w:rsidRDefault="00AA5DC0" w:rsidP="00E60C55">
            <w:r>
              <w:rPr>
                <w:rStyle w:val="None"/>
              </w:rPr>
              <w:t>HKOM</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21AE96F4" w14:textId="77777777" w:rsidR="00AA5DC0" w:rsidRDefault="00AA5DC0" w:rsidP="00E60C55">
            <w:r>
              <w:rPr>
                <w:rStyle w:val="None"/>
              </w:rPr>
              <w:t>Centralno komunikacijsko omrežje državne uprave</w:t>
            </w:r>
          </w:p>
        </w:tc>
      </w:tr>
      <w:tr w:rsidR="00500E87" w14:paraId="513AF02A" w14:textId="77777777" w:rsidTr="00500E87">
        <w:trPr>
          <w:trHeight w:val="280"/>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2972B" w14:textId="29BEB4D1" w:rsidR="00500E87" w:rsidRDefault="00500E87" w:rsidP="00E60C55">
            <w:pPr>
              <w:rPr>
                <w:rStyle w:val="None"/>
              </w:rPr>
            </w:pPr>
            <w:r>
              <w:rPr>
                <w:rStyle w:val="None"/>
              </w:rPr>
              <w:t>SI-PASS</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5F4E12FA" w14:textId="6A574811" w:rsidR="00500E87" w:rsidRDefault="00500E87" w:rsidP="00E60C55">
            <w:pPr>
              <w:rPr>
                <w:rStyle w:val="None"/>
              </w:rPr>
            </w:pPr>
            <w:r>
              <w:rPr>
                <w:rStyle w:val="None"/>
              </w:rPr>
              <w:t>Storitev za spletno prijavo in elektronsko podpisovanje dokumentov</w:t>
            </w:r>
          </w:p>
        </w:tc>
      </w:tr>
      <w:tr w:rsidR="009F7D32" w14:paraId="780F5805" w14:textId="77777777" w:rsidTr="00500E87">
        <w:trPr>
          <w:trHeight w:val="451"/>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E62C7" w14:textId="77777777" w:rsidR="00AA5DC0" w:rsidRDefault="00AA5DC0" w:rsidP="00E60C55">
            <w:r>
              <w:rPr>
                <w:rStyle w:val="None"/>
              </w:rPr>
              <w:t>AD imenik</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74804621" w14:textId="77777777" w:rsidR="00AA5DC0" w:rsidRDefault="00AA5DC0" w:rsidP="00E60C55">
            <w:r>
              <w:rPr>
                <w:rStyle w:val="None"/>
              </w:rPr>
              <w:t>Aktivni imenik, preko katerega poteka vpis v operacijski sistem delovne postaje</w:t>
            </w:r>
          </w:p>
        </w:tc>
      </w:tr>
      <w:tr w:rsidR="009F7D32" w14:paraId="3B14F22F" w14:textId="77777777" w:rsidTr="009A5E8A">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0B7B7" w14:textId="77777777" w:rsidR="00AA5DC0" w:rsidRDefault="00AA5DC0" w:rsidP="00E60C55">
            <w:proofErr w:type="spellStart"/>
            <w:r>
              <w:rPr>
                <w:rStyle w:val="None"/>
              </w:rPr>
              <w:t>OpenID</w:t>
            </w:r>
            <w:proofErr w:type="spellEnd"/>
            <w:r>
              <w:rPr>
                <w:rStyle w:val="None"/>
              </w:rPr>
              <w:t xml:space="preserve"> Protokol</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3984EA15" w14:textId="77777777" w:rsidR="00AA5DC0" w:rsidRDefault="00AA5DC0" w:rsidP="00E60C55">
            <w:proofErr w:type="spellStart"/>
            <w:r>
              <w:rPr>
                <w:rStyle w:val="None"/>
              </w:rPr>
              <w:t>Avtentikacijski</w:t>
            </w:r>
            <w:proofErr w:type="spellEnd"/>
            <w:r>
              <w:rPr>
                <w:rStyle w:val="None"/>
              </w:rPr>
              <w:t xml:space="preserve"> protokol</w:t>
            </w:r>
          </w:p>
        </w:tc>
      </w:tr>
      <w:tr w:rsidR="00500E87" w14:paraId="1F487BC8"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451F20" w14:textId="0C9488A2" w:rsidR="00500E87" w:rsidRDefault="00E60C55" w:rsidP="00E60C55">
            <w:pPr>
              <w:rPr>
                <w:rStyle w:val="None"/>
              </w:rPr>
            </w:pPr>
            <w:r>
              <w:rPr>
                <w:rStyle w:val="None"/>
              </w:rPr>
              <w:t xml:space="preserve">IS </w:t>
            </w:r>
            <w:r w:rsidR="00500E87">
              <w:rPr>
                <w:rStyle w:val="None"/>
              </w:rPr>
              <w:t>MFERAC</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2FC7CE77" w14:textId="7F4A25E5" w:rsidR="00500E87" w:rsidRDefault="00500E87" w:rsidP="00E60C55">
            <w:pPr>
              <w:rPr>
                <w:rStyle w:val="None"/>
              </w:rPr>
            </w:pPr>
            <w:r>
              <w:rPr>
                <w:rStyle w:val="None"/>
              </w:rPr>
              <w:t>Enotni informacijski si</w:t>
            </w:r>
            <w:r w:rsidR="00B1758B">
              <w:rPr>
                <w:rStyle w:val="None"/>
              </w:rPr>
              <w:t>s</w:t>
            </w:r>
            <w:r>
              <w:rPr>
                <w:rStyle w:val="None"/>
              </w:rPr>
              <w:t>tem za izvajanje finančnega in računovodskega poslovanja ter vodenje kadrovske evidence v državni upravi Republike Slovenije</w:t>
            </w:r>
          </w:p>
        </w:tc>
      </w:tr>
      <w:tr w:rsidR="009F7D32" w14:paraId="50E08D74"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62A64" w14:textId="77777777" w:rsidR="00AA5DC0" w:rsidRDefault="00AA5DC0" w:rsidP="00E60C55">
            <w:pPr>
              <w:rPr>
                <w:rStyle w:val="None"/>
              </w:rPr>
            </w:pPr>
            <w:r>
              <w:rPr>
                <w:rStyle w:val="None"/>
              </w:rPr>
              <w:lastRenderedPageBreak/>
              <w:t>CKEDU</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42F5202F" w14:textId="77777777" w:rsidR="00AA5DC0" w:rsidRDefault="00AA5DC0" w:rsidP="00E60C55">
            <w:pPr>
              <w:rPr>
                <w:rStyle w:val="None"/>
              </w:rPr>
            </w:pPr>
            <w:r>
              <w:rPr>
                <w:rStyle w:val="None"/>
              </w:rPr>
              <w:t>Centralna kadrovska evidenca državne uprave</w:t>
            </w:r>
          </w:p>
        </w:tc>
      </w:tr>
      <w:tr w:rsidR="009F7D32" w14:paraId="4F405B49" w14:textId="77777777" w:rsidTr="00500E87">
        <w:trPr>
          <w:trHeight w:val="362"/>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F87F0" w14:textId="77777777" w:rsidR="00AA5DC0" w:rsidRDefault="00AA5DC0" w:rsidP="00E60C55">
            <w:r>
              <w:rPr>
                <w:rStyle w:val="None"/>
              </w:rPr>
              <w:t>e-UA</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702ED222" w14:textId="77777777" w:rsidR="00AA5DC0" w:rsidRDefault="00AA5DC0" w:rsidP="00E60C55">
            <w:r>
              <w:rPr>
                <w:rStyle w:val="None"/>
              </w:rPr>
              <w:t>Informacijski sistem Upravne akademije</w:t>
            </w:r>
          </w:p>
        </w:tc>
      </w:tr>
      <w:tr w:rsidR="009F7D32" w14:paraId="097E5F5A" w14:textId="77777777" w:rsidTr="00500E87">
        <w:trPr>
          <w:trHeight w:val="243"/>
        </w:trPr>
        <w:tc>
          <w:tcPr>
            <w:tcW w:w="12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F8ABFC" w14:textId="77777777" w:rsidR="00AA5DC0" w:rsidRDefault="00AA5DC0" w:rsidP="00E60C55">
            <w:r>
              <w:rPr>
                <w:rStyle w:val="None"/>
              </w:rPr>
              <w:t>PZI</w:t>
            </w:r>
          </w:p>
        </w:tc>
        <w:tc>
          <w:tcPr>
            <w:tcW w:w="3778" w:type="pct"/>
            <w:tcBorders>
              <w:top w:val="single" w:sz="4" w:space="0" w:color="000000"/>
              <w:left w:val="single" w:sz="4" w:space="0" w:color="000000"/>
              <w:bottom w:val="single" w:sz="4" w:space="0" w:color="000000"/>
              <w:right w:val="single" w:sz="4" w:space="0" w:color="000000"/>
            </w:tcBorders>
            <w:shd w:val="clear" w:color="auto" w:fill="auto"/>
          </w:tcPr>
          <w:p w14:paraId="09EAA310" w14:textId="77777777" w:rsidR="00AA5DC0" w:rsidRDefault="00AA5DC0" w:rsidP="00E60C55">
            <w:r>
              <w:rPr>
                <w:rStyle w:val="None"/>
              </w:rPr>
              <w:t>Projekt za izvedbo</w:t>
            </w:r>
          </w:p>
        </w:tc>
      </w:tr>
      <w:bookmarkEnd w:id="2"/>
    </w:tbl>
    <w:p w14:paraId="54E7DC13" w14:textId="6525E5B3" w:rsidR="0083547F" w:rsidRPr="00466990" w:rsidRDefault="0083547F" w:rsidP="00E60C55">
      <w:pPr>
        <w:rPr>
          <w:rStyle w:val="Hyperlink0"/>
          <w:rFonts w:eastAsia="Arial Unicode MS"/>
          <w:b w:val="0"/>
          <w:bCs w:val="0"/>
        </w:rPr>
      </w:pPr>
    </w:p>
    <w:p w14:paraId="6F84451D" w14:textId="77777777" w:rsidR="00746389" w:rsidRDefault="00746389" w:rsidP="00E60C55">
      <w:pPr>
        <w:sectPr w:rsidR="00746389" w:rsidSect="003B2827">
          <w:footerReference w:type="default" r:id="rId9"/>
          <w:pgSz w:w="11906" w:h="16838"/>
          <w:pgMar w:top="1417" w:right="1417" w:bottom="1417" w:left="1417" w:header="708" w:footer="0" w:gutter="0"/>
          <w:pgNumType w:fmt="upperRoman" w:start="1"/>
          <w:cols w:space="708"/>
          <w:formProt w:val="0"/>
          <w:docGrid w:linePitch="286"/>
        </w:sectPr>
      </w:pPr>
    </w:p>
    <w:p w14:paraId="328E2C1A" w14:textId="533C9CB5" w:rsidR="00BA2E65" w:rsidRDefault="00A644C7" w:rsidP="00E60C55">
      <w:pPr>
        <w:pStyle w:val="NASLOV10"/>
        <w:suppressAutoHyphens/>
      </w:pPr>
      <w:bookmarkStart w:id="3" w:name="_Toc1"/>
      <w:bookmarkStart w:id="4" w:name="_Toc144794015"/>
      <w:r w:rsidRPr="00BA2E65">
        <w:lastRenderedPageBreak/>
        <w:t>UVOD</w:t>
      </w:r>
      <w:bookmarkEnd w:id="3"/>
      <w:bookmarkEnd w:id="4"/>
    </w:p>
    <w:p w14:paraId="1BEF6013" w14:textId="23945AA8" w:rsidR="00E17C62" w:rsidRPr="006833B3" w:rsidRDefault="00A644C7" w:rsidP="00E60C55">
      <w:pPr>
        <w:spacing w:before="240"/>
        <w:rPr>
          <w:color w:val="auto"/>
          <w:szCs w:val="20"/>
        </w:rPr>
      </w:pPr>
      <w:r>
        <w:t xml:space="preserve">Ministrstvo za javno upravo (v nadaljevanju </w:t>
      </w:r>
      <w:r w:rsidR="00E17C62">
        <w:t xml:space="preserve">besedila: </w:t>
      </w:r>
      <w:r>
        <w:t>MJU)</w:t>
      </w:r>
      <w:r w:rsidR="002A238D">
        <w:t xml:space="preserve"> je</w:t>
      </w:r>
      <w:r>
        <w:t xml:space="preserve"> v okviru </w:t>
      </w:r>
      <w:r w:rsidR="00A5186A">
        <w:t>operacije</w:t>
      </w:r>
      <w:r>
        <w:t xml:space="preserve"> </w:t>
      </w:r>
      <w:r w:rsidR="00A5186A">
        <w:t>»</w:t>
      </w:r>
      <w:r>
        <w:t>Učinkovito upravljanje zaposlenih</w:t>
      </w:r>
      <w:r w:rsidR="00A5186A">
        <w:t>«</w:t>
      </w:r>
      <w:r>
        <w:t xml:space="preserve"> (v nadaljevanju</w:t>
      </w:r>
      <w:r w:rsidR="00E17C62">
        <w:t xml:space="preserve"> besedila:</w:t>
      </w:r>
      <w:r>
        <w:t xml:space="preserve"> UUZ)</w:t>
      </w:r>
      <w:r w:rsidR="002A238D">
        <w:t xml:space="preserve"> vzpostavilo</w:t>
      </w:r>
      <w:r>
        <w:t xml:space="preserve"> </w:t>
      </w:r>
      <w:hyperlink r:id="rId10" w:history="1">
        <w:r w:rsidR="002A7D71">
          <w:rPr>
            <w:rStyle w:val="Hiperpovezava"/>
          </w:rPr>
          <w:t>I</w:t>
        </w:r>
        <w:r w:rsidR="00E17C62" w:rsidRPr="002A7D71">
          <w:rPr>
            <w:rStyle w:val="Hiperpovezava"/>
          </w:rPr>
          <w:t>nformacijski sistem za upravljanje in razvoj zaposlenih v državni upravi – IS MUZA</w:t>
        </w:r>
        <w:r w:rsidR="00A2278A" w:rsidRPr="002A7D71">
          <w:rPr>
            <w:rStyle w:val="Hiperpovezava"/>
          </w:rPr>
          <w:t xml:space="preserve"> (v nadaljevanju besedila: IS MUZA)</w:t>
        </w:r>
      </w:hyperlink>
      <w:r w:rsidR="00E17C62">
        <w:t xml:space="preserve">, </w:t>
      </w:r>
      <w:r w:rsidR="0072499F">
        <w:t>ki omogoča organom državne uprave (v nadaljevanju besedila</w:t>
      </w:r>
      <w:r w:rsidR="006F1C02">
        <w:t>:</w:t>
      </w:r>
      <w:r w:rsidR="0072499F">
        <w:t xml:space="preserve"> ODU) preglednejše kadrovske postopke</w:t>
      </w:r>
      <w:r w:rsidR="00A422E7">
        <w:t>,</w:t>
      </w:r>
      <w:r w:rsidR="0072499F">
        <w:t xml:space="preserve"> in ki jim služi kot </w:t>
      </w:r>
      <w:r w:rsidR="0072499F" w:rsidRPr="00DD68E6">
        <w:rPr>
          <w:szCs w:val="20"/>
        </w:rPr>
        <w:t xml:space="preserve">podpora za </w:t>
      </w:r>
      <w:r w:rsidR="00A422E7" w:rsidRPr="00DD68E6">
        <w:rPr>
          <w:szCs w:val="20"/>
        </w:rPr>
        <w:t xml:space="preserve">učinkovito </w:t>
      </w:r>
      <w:r w:rsidR="0072499F" w:rsidRPr="00DD68E6">
        <w:rPr>
          <w:szCs w:val="20"/>
        </w:rPr>
        <w:t>upravljanje in razvoj zaposlenih.</w:t>
      </w:r>
      <w:r w:rsidR="00E17C62" w:rsidRPr="00DD68E6">
        <w:rPr>
          <w:szCs w:val="20"/>
        </w:rPr>
        <w:t xml:space="preserve"> </w:t>
      </w:r>
      <w:r w:rsidR="0072499F" w:rsidRPr="00DD68E6">
        <w:rPr>
          <w:szCs w:val="20"/>
        </w:rPr>
        <w:t>S</w:t>
      </w:r>
      <w:r w:rsidR="00E17C62" w:rsidRPr="00DD68E6">
        <w:rPr>
          <w:szCs w:val="20"/>
        </w:rPr>
        <w:t>kladno z</w:t>
      </w:r>
      <w:r w:rsidR="00D02798" w:rsidRPr="00DD68E6">
        <w:rPr>
          <w:szCs w:val="20"/>
        </w:rPr>
        <w:t xml:space="preserve"> </w:t>
      </w:r>
      <w:r w:rsidR="00D02798" w:rsidRPr="006833B3">
        <w:rPr>
          <w:color w:val="auto"/>
          <w:szCs w:val="20"/>
        </w:rPr>
        <w:t>veljavni predpisi</w:t>
      </w:r>
      <w:r w:rsidR="0020715D">
        <w:rPr>
          <w:color w:val="auto"/>
          <w:szCs w:val="20"/>
        </w:rPr>
        <w:t xml:space="preserve"> </w:t>
      </w:r>
      <w:r w:rsidR="0072499F" w:rsidRPr="006833B3">
        <w:rPr>
          <w:color w:val="auto"/>
          <w:szCs w:val="20"/>
        </w:rPr>
        <w:t>so v IS MUZA podprti naslednji</w:t>
      </w:r>
      <w:r w:rsidR="00E17C62" w:rsidRPr="006833B3">
        <w:rPr>
          <w:color w:val="auto"/>
          <w:szCs w:val="20"/>
        </w:rPr>
        <w:t xml:space="preserve"> kadrovsk</w:t>
      </w:r>
      <w:r w:rsidR="0072499F" w:rsidRPr="006833B3">
        <w:rPr>
          <w:color w:val="auto"/>
          <w:szCs w:val="20"/>
        </w:rPr>
        <w:t>i</w:t>
      </w:r>
      <w:r w:rsidR="00E17C62" w:rsidRPr="006833B3">
        <w:rPr>
          <w:color w:val="auto"/>
          <w:szCs w:val="20"/>
        </w:rPr>
        <w:t xml:space="preserve"> postopk</w:t>
      </w:r>
      <w:r w:rsidR="0072499F" w:rsidRPr="006833B3">
        <w:rPr>
          <w:color w:val="auto"/>
          <w:szCs w:val="20"/>
        </w:rPr>
        <w:t>i</w:t>
      </w:r>
      <w:r w:rsidR="00E17C62" w:rsidRPr="006833B3">
        <w:rPr>
          <w:color w:val="auto"/>
          <w:szCs w:val="20"/>
        </w:rPr>
        <w:t>:</w:t>
      </w:r>
    </w:p>
    <w:p w14:paraId="62852DC9" w14:textId="77777777" w:rsidR="00E17C62" w:rsidRPr="00DD68E6" w:rsidRDefault="00D02798" w:rsidP="00E60C55">
      <w:pPr>
        <w:pStyle w:val="Odstavekseznama"/>
        <w:numPr>
          <w:ilvl w:val="0"/>
          <w:numId w:val="9"/>
        </w:numPr>
        <w:suppressAutoHyphens/>
        <w:rPr>
          <w:sz w:val="20"/>
          <w:szCs w:val="20"/>
        </w:rPr>
      </w:pPr>
      <w:r w:rsidRPr="00DD68E6">
        <w:rPr>
          <w:sz w:val="20"/>
          <w:szCs w:val="20"/>
        </w:rPr>
        <w:t xml:space="preserve"> interni trg dela, znanja in priložnosti </w:t>
      </w:r>
      <w:r w:rsidR="00E17C62" w:rsidRPr="00DD68E6">
        <w:rPr>
          <w:sz w:val="20"/>
          <w:szCs w:val="20"/>
        </w:rPr>
        <w:t xml:space="preserve">v državni upravi </w:t>
      </w:r>
      <w:r w:rsidRPr="00DD68E6">
        <w:rPr>
          <w:sz w:val="20"/>
          <w:szCs w:val="20"/>
        </w:rPr>
        <w:t>(v nadaljevanju</w:t>
      </w:r>
      <w:r w:rsidR="00E17C62" w:rsidRPr="00DD68E6">
        <w:rPr>
          <w:sz w:val="20"/>
          <w:szCs w:val="20"/>
        </w:rPr>
        <w:t xml:space="preserve"> besedila:</w:t>
      </w:r>
      <w:r w:rsidRPr="00DD68E6">
        <w:rPr>
          <w:sz w:val="20"/>
          <w:szCs w:val="20"/>
        </w:rPr>
        <w:t xml:space="preserve"> ITDZP)</w:t>
      </w:r>
      <w:r w:rsidR="00E17C62" w:rsidRPr="00DD68E6">
        <w:rPr>
          <w:sz w:val="20"/>
          <w:szCs w:val="20"/>
        </w:rPr>
        <w:t>;</w:t>
      </w:r>
    </w:p>
    <w:p w14:paraId="4A02F2BC" w14:textId="77777777" w:rsidR="00E17C62" w:rsidRPr="00DD68E6" w:rsidRDefault="00E17C62" w:rsidP="00E60C55">
      <w:pPr>
        <w:pStyle w:val="Odstavekseznama"/>
        <w:numPr>
          <w:ilvl w:val="0"/>
          <w:numId w:val="9"/>
        </w:numPr>
        <w:suppressAutoHyphens/>
        <w:rPr>
          <w:sz w:val="20"/>
          <w:szCs w:val="20"/>
        </w:rPr>
      </w:pPr>
      <w:r w:rsidRPr="00DD68E6">
        <w:rPr>
          <w:sz w:val="20"/>
          <w:szCs w:val="20"/>
        </w:rPr>
        <w:t xml:space="preserve"> </w:t>
      </w:r>
      <w:r w:rsidR="00D02798" w:rsidRPr="00DD68E6">
        <w:rPr>
          <w:sz w:val="20"/>
          <w:szCs w:val="20"/>
        </w:rPr>
        <w:t>upravljanje kompetenc</w:t>
      </w:r>
      <w:r w:rsidRPr="00DD68E6">
        <w:rPr>
          <w:sz w:val="20"/>
          <w:szCs w:val="20"/>
        </w:rPr>
        <w:t>;</w:t>
      </w:r>
    </w:p>
    <w:p w14:paraId="4229C08F" w14:textId="77777777" w:rsidR="00E17C62" w:rsidRPr="00DD68E6" w:rsidRDefault="00D02798" w:rsidP="00E60C55">
      <w:pPr>
        <w:pStyle w:val="Odstavekseznama"/>
        <w:numPr>
          <w:ilvl w:val="0"/>
          <w:numId w:val="9"/>
        </w:numPr>
        <w:suppressAutoHyphens/>
        <w:rPr>
          <w:sz w:val="20"/>
          <w:szCs w:val="20"/>
        </w:rPr>
      </w:pPr>
      <w:r w:rsidRPr="00DD68E6">
        <w:rPr>
          <w:sz w:val="20"/>
          <w:szCs w:val="20"/>
        </w:rPr>
        <w:t xml:space="preserve"> razvojni pogovor</w:t>
      </w:r>
      <w:r w:rsidR="00E17C62" w:rsidRPr="00DD68E6">
        <w:rPr>
          <w:sz w:val="20"/>
          <w:szCs w:val="20"/>
        </w:rPr>
        <w:t>;</w:t>
      </w:r>
      <w:r w:rsidRPr="00DD68E6">
        <w:rPr>
          <w:sz w:val="20"/>
          <w:szCs w:val="20"/>
        </w:rPr>
        <w:t xml:space="preserve"> </w:t>
      </w:r>
    </w:p>
    <w:p w14:paraId="2E99179F" w14:textId="7E32BB04" w:rsidR="0072499F" w:rsidRPr="00DD68E6" w:rsidRDefault="00E17C62" w:rsidP="00E60C55">
      <w:pPr>
        <w:pStyle w:val="Odstavekseznama"/>
        <w:numPr>
          <w:ilvl w:val="0"/>
          <w:numId w:val="9"/>
        </w:numPr>
        <w:suppressAutoHyphens/>
        <w:rPr>
          <w:sz w:val="20"/>
          <w:szCs w:val="20"/>
        </w:rPr>
      </w:pPr>
      <w:r w:rsidRPr="00DD68E6">
        <w:rPr>
          <w:sz w:val="20"/>
          <w:szCs w:val="20"/>
        </w:rPr>
        <w:t xml:space="preserve"> </w:t>
      </w:r>
      <w:r w:rsidR="00D02798" w:rsidRPr="00DD68E6">
        <w:rPr>
          <w:sz w:val="20"/>
          <w:szCs w:val="20"/>
        </w:rPr>
        <w:t>ugotavljanje potreb po usposabljanjih</w:t>
      </w:r>
      <w:r w:rsidR="00A644C7" w:rsidRPr="00DD68E6">
        <w:rPr>
          <w:sz w:val="20"/>
          <w:szCs w:val="20"/>
        </w:rPr>
        <w:t xml:space="preserve">. </w:t>
      </w:r>
    </w:p>
    <w:p w14:paraId="095B1CC3" w14:textId="1FB15783" w:rsidR="00A2278A" w:rsidRDefault="00A422E7" w:rsidP="00E60C55">
      <w:pPr>
        <w:pStyle w:val="Naslov2"/>
        <w:suppressAutoHyphens/>
      </w:pPr>
      <w:bookmarkStart w:id="5" w:name="_Toc144794016"/>
      <w:r>
        <w:t xml:space="preserve">Predmet </w:t>
      </w:r>
      <w:r w:rsidRPr="00A422E7">
        <w:t>javnega</w:t>
      </w:r>
      <w:r>
        <w:t xml:space="preserve"> naročila</w:t>
      </w:r>
      <w:bookmarkEnd w:id="5"/>
    </w:p>
    <w:p w14:paraId="117CACAA" w14:textId="1D633010" w:rsidR="009A7EE0" w:rsidRPr="009A7EE0" w:rsidRDefault="00E21E89" w:rsidP="00E60C55">
      <w:pPr>
        <w:spacing w:after="240"/>
        <w:rPr>
          <w:b/>
          <w:bCs/>
        </w:rPr>
      </w:pPr>
      <w:r w:rsidRPr="00080E8A">
        <w:t xml:space="preserve">Predmet javnega naročila </w:t>
      </w:r>
      <w:r w:rsidR="009A7EE0">
        <w:t xml:space="preserve">zajema </w:t>
      </w:r>
      <w:r w:rsidR="009A7EE0" w:rsidRPr="009A7EE0">
        <w:rPr>
          <w:b/>
          <w:bCs/>
        </w:rPr>
        <w:t xml:space="preserve">vzdrževalne aktivnosti, podporo naročniku in nadgradnje </w:t>
      </w:r>
      <w:r w:rsidRPr="009A7EE0">
        <w:rPr>
          <w:b/>
          <w:bCs/>
        </w:rPr>
        <w:t xml:space="preserve"> </w:t>
      </w:r>
      <w:r w:rsidR="009A7EE0" w:rsidRPr="009A7EE0">
        <w:rPr>
          <w:b/>
          <w:bCs/>
        </w:rPr>
        <w:t>informacijskega sistema za upravljanje in razvoj zaposlenih v državni upravi – IS MUZA</w:t>
      </w:r>
      <w:r w:rsidR="009A7EE0" w:rsidRPr="009A7EE0">
        <w:t>.</w:t>
      </w:r>
    </w:p>
    <w:p w14:paraId="2DC53D37" w14:textId="712BC909" w:rsidR="00E21E89" w:rsidRPr="00DD68E6" w:rsidRDefault="00E21E89" w:rsidP="00E60C55">
      <w:pPr>
        <w:spacing w:after="0"/>
        <w:rPr>
          <w:szCs w:val="20"/>
        </w:rPr>
      </w:pPr>
      <w:r w:rsidRPr="00DD68E6">
        <w:rPr>
          <w:szCs w:val="20"/>
        </w:rPr>
        <w:t xml:space="preserve">Aktivnosti, ki se bodo izvajale za obdobje </w:t>
      </w:r>
      <w:r w:rsidR="00E17C62" w:rsidRPr="00DD68E6">
        <w:rPr>
          <w:szCs w:val="20"/>
        </w:rPr>
        <w:t xml:space="preserve">48 </w:t>
      </w:r>
      <w:r w:rsidRPr="00DD68E6">
        <w:rPr>
          <w:szCs w:val="20"/>
        </w:rPr>
        <w:t>mesecev</w:t>
      </w:r>
      <w:r w:rsidR="006F1C02">
        <w:rPr>
          <w:szCs w:val="20"/>
        </w:rPr>
        <w:t>,</w:t>
      </w:r>
      <w:r w:rsidRPr="00DD68E6">
        <w:rPr>
          <w:szCs w:val="20"/>
        </w:rPr>
        <w:t xml:space="preserve"> so razdeljene v štiri kategorije:</w:t>
      </w:r>
    </w:p>
    <w:p w14:paraId="02CA3D27" w14:textId="0226C46D" w:rsidR="00E21E89" w:rsidRPr="00DD68E6" w:rsidRDefault="00E21E89" w:rsidP="00E60C55">
      <w:pPr>
        <w:pStyle w:val="Odstavekseznama"/>
        <w:numPr>
          <w:ilvl w:val="0"/>
          <w:numId w:val="8"/>
        </w:numPr>
        <w:suppressAutoHyphens/>
        <w:spacing w:after="0"/>
        <w:contextualSpacing/>
        <w:rPr>
          <w:sz w:val="20"/>
          <w:szCs w:val="20"/>
        </w:rPr>
      </w:pPr>
      <w:r w:rsidRPr="00DD68E6">
        <w:rPr>
          <w:sz w:val="20"/>
          <w:szCs w:val="20"/>
        </w:rPr>
        <w:t>Osnovno vzdrževanje</w:t>
      </w:r>
      <w:r w:rsidR="009A7EE0" w:rsidRPr="00DD68E6">
        <w:rPr>
          <w:sz w:val="20"/>
          <w:szCs w:val="20"/>
        </w:rPr>
        <w:t>.</w:t>
      </w:r>
    </w:p>
    <w:p w14:paraId="2398B04D" w14:textId="2ED560DA" w:rsidR="00E21E89" w:rsidRDefault="00E21E89" w:rsidP="00E60C55">
      <w:pPr>
        <w:pStyle w:val="Odstavekseznama"/>
        <w:numPr>
          <w:ilvl w:val="0"/>
          <w:numId w:val="8"/>
        </w:numPr>
        <w:suppressAutoHyphens/>
        <w:spacing w:after="0"/>
        <w:contextualSpacing/>
        <w:rPr>
          <w:sz w:val="20"/>
          <w:szCs w:val="20"/>
        </w:rPr>
      </w:pPr>
      <w:r w:rsidRPr="00DD68E6">
        <w:rPr>
          <w:sz w:val="20"/>
          <w:szCs w:val="20"/>
        </w:rPr>
        <w:t>Podpora naročniku</w:t>
      </w:r>
      <w:r w:rsidR="009A7EE0" w:rsidRPr="00DD68E6">
        <w:rPr>
          <w:sz w:val="20"/>
          <w:szCs w:val="20"/>
        </w:rPr>
        <w:t>.</w:t>
      </w:r>
    </w:p>
    <w:p w14:paraId="4AF15FA4" w14:textId="46F6A3C4" w:rsidR="00774C4C" w:rsidRPr="00DD68E6" w:rsidRDefault="00774C4C" w:rsidP="00E60C55">
      <w:pPr>
        <w:pStyle w:val="Odstavekseznama"/>
        <w:numPr>
          <w:ilvl w:val="0"/>
          <w:numId w:val="8"/>
        </w:numPr>
        <w:suppressAutoHyphens/>
        <w:spacing w:after="0"/>
        <w:contextualSpacing/>
        <w:rPr>
          <w:sz w:val="20"/>
          <w:szCs w:val="20"/>
        </w:rPr>
      </w:pPr>
      <w:r w:rsidRPr="00774C4C">
        <w:rPr>
          <w:sz w:val="20"/>
          <w:szCs w:val="20"/>
        </w:rPr>
        <w:t>Računalniške storitve v povezavi z nadgradnjami</w:t>
      </w:r>
      <w:r>
        <w:rPr>
          <w:sz w:val="20"/>
          <w:szCs w:val="20"/>
        </w:rPr>
        <w:t>.</w:t>
      </w:r>
    </w:p>
    <w:p w14:paraId="0A3F4CC6" w14:textId="0EB07DEB" w:rsidR="00E21E89" w:rsidRPr="00DD68E6" w:rsidRDefault="00774C4C" w:rsidP="00E60C55">
      <w:pPr>
        <w:pStyle w:val="Odstavekseznama"/>
        <w:numPr>
          <w:ilvl w:val="0"/>
          <w:numId w:val="8"/>
        </w:numPr>
        <w:suppressAutoHyphens/>
        <w:spacing w:after="0"/>
        <w:contextualSpacing/>
        <w:rPr>
          <w:sz w:val="20"/>
          <w:szCs w:val="20"/>
        </w:rPr>
      </w:pPr>
      <w:r>
        <w:rPr>
          <w:sz w:val="20"/>
          <w:szCs w:val="20"/>
        </w:rPr>
        <w:t>N</w:t>
      </w:r>
      <w:r w:rsidR="00E21E89" w:rsidRPr="00DD68E6">
        <w:rPr>
          <w:sz w:val="20"/>
          <w:szCs w:val="20"/>
        </w:rPr>
        <w:t>adgradnje in sprememb</w:t>
      </w:r>
      <w:r>
        <w:rPr>
          <w:sz w:val="20"/>
          <w:szCs w:val="20"/>
        </w:rPr>
        <w:t>e</w:t>
      </w:r>
      <w:r w:rsidR="009A7EE0" w:rsidRPr="00DD68E6">
        <w:rPr>
          <w:sz w:val="20"/>
          <w:szCs w:val="20"/>
        </w:rPr>
        <w:t>.</w:t>
      </w:r>
    </w:p>
    <w:p w14:paraId="4A9C401F" w14:textId="5716CE67" w:rsidR="009A7EE0" w:rsidRDefault="00A422E7" w:rsidP="00E60C55">
      <w:pPr>
        <w:pStyle w:val="Naslov2"/>
        <w:suppressAutoHyphens/>
        <w:rPr>
          <w:lang w:val="sl"/>
        </w:rPr>
      </w:pPr>
      <w:bookmarkStart w:id="6" w:name="_Toc144794017"/>
      <w:r>
        <w:rPr>
          <w:lang w:val="sl"/>
        </w:rPr>
        <w:t xml:space="preserve">Namen </w:t>
      </w:r>
      <w:r w:rsidRPr="00A422E7">
        <w:t>investicije</w:t>
      </w:r>
      <w:bookmarkEnd w:id="6"/>
    </w:p>
    <w:p w14:paraId="41DA5B5B" w14:textId="4C7135A7" w:rsidR="00A2278A" w:rsidRDefault="00A2278A" w:rsidP="00E60C55">
      <w:pPr>
        <w:spacing w:after="240"/>
        <w:rPr>
          <w:lang w:val="sl"/>
        </w:rPr>
      </w:pPr>
      <w:r>
        <w:rPr>
          <w:lang w:val="sl"/>
        </w:rPr>
        <w:t>V letu 2023</w:t>
      </w:r>
      <w:r>
        <w:rPr>
          <w:rStyle w:val="Sprotnaopomba-sklic"/>
          <w:lang w:val="sl"/>
        </w:rPr>
        <w:footnoteReference w:id="1"/>
      </w:r>
      <w:r>
        <w:rPr>
          <w:lang w:val="sl"/>
        </w:rPr>
        <w:t xml:space="preserve"> se zaključi sedanji projekt </w:t>
      </w:r>
      <w:r w:rsidRPr="00435C24">
        <w:rPr>
          <w:i/>
          <w:iCs/>
          <w:lang w:val="sl"/>
        </w:rPr>
        <w:t>Vzpostavitev informacijskega sistema za upravljanje in razvoj zaposlenih v državni upravi – IS MUZA</w:t>
      </w:r>
      <w:r>
        <w:rPr>
          <w:lang w:val="sl"/>
        </w:rPr>
        <w:t xml:space="preserve">, s katerim MJU zagotavlja razvoj, vzdrževanje, nadgradnje </w:t>
      </w:r>
      <w:r w:rsidR="006B064A">
        <w:rPr>
          <w:lang w:val="sl"/>
        </w:rPr>
        <w:t xml:space="preserve">ter </w:t>
      </w:r>
      <w:r>
        <w:rPr>
          <w:lang w:val="sl"/>
        </w:rPr>
        <w:t xml:space="preserve">podporo </w:t>
      </w:r>
      <w:r w:rsidR="006B064A">
        <w:rPr>
          <w:lang w:val="sl"/>
        </w:rPr>
        <w:t>in</w:t>
      </w:r>
      <w:r>
        <w:rPr>
          <w:lang w:val="sl"/>
        </w:rPr>
        <w:t xml:space="preserve"> usposabljanja uporabnikov. </w:t>
      </w:r>
      <w:r w:rsidR="0048608E">
        <w:rPr>
          <w:lang w:val="sl"/>
        </w:rPr>
        <w:t xml:space="preserve">Posledično je namen investicije </w:t>
      </w:r>
      <w:r w:rsidR="00435C24">
        <w:rPr>
          <w:lang w:val="sl"/>
        </w:rPr>
        <w:t xml:space="preserve">zagotoviti nadaljnje vzdrževanje IS MUZA, podporo uporabnikom, nadgradnjo kadrovskih postopkov, ki so v okviru IS MUZA že informatizirani, ter </w:t>
      </w:r>
      <w:r w:rsidR="003A517E">
        <w:rPr>
          <w:lang w:val="sl"/>
        </w:rPr>
        <w:t>zagotoviti informacijsko podporo</w:t>
      </w:r>
      <w:r w:rsidR="00435C24">
        <w:rPr>
          <w:lang w:val="sl"/>
        </w:rPr>
        <w:t xml:space="preserve"> novi</w:t>
      </w:r>
      <w:r w:rsidR="00004FDC">
        <w:rPr>
          <w:lang w:val="sl"/>
        </w:rPr>
        <w:t>m</w:t>
      </w:r>
      <w:r w:rsidR="00435C24">
        <w:rPr>
          <w:lang w:val="sl"/>
        </w:rPr>
        <w:t xml:space="preserve"> kadrovski</w:t>
      </w:r>
      <w:r w:rsidR="00004FDC">
        <w:rPr>
          <w:lang w:val="sl"/>
        </w:rPr>
        <w:t>m</w:t>
      </w:r>
      <w:r w:rsidR="00435C24">
        <w:rPr>
          <w:lang w:val="sl"/>
        </w:rPr>
        <w:t xml:space="preserve"> postopko</w:t>
      </w:r>
      <w:r w:rsidR="00004FDC">
        <w:rPr>
          <w:lang w:val="sl"/>
        </w:rPr>
        <w:t>m</w:t>
      </w:r>
      <w:r w:rsidR="00435C24">
        <w:rPr>
          <w:lang w:val="sl"/>
        </w:rPr>
        <w:t>.</w:t>
      </w:r>
    </w:p>
    <w:p w14:paraId="6206AA04" w14:textId="0EDD92DD" w:rsidR="00504553" w:rsidRDefault="00504553" w:rsidP="00E60C55">
      <w:pPr>
        <w:spacing w:after="240"/>
        <w:rPr>
          <w:lang w:val="sl"/>
        </w:rPr>
      </w:pPr>
    </w:p>
    <w:p w14:paraId="6557D5FD" w14:textId="75B94378" w:rsidR="00504553" w:rsidRDefault="00504553" w:rsidP="00E60C55">
      <w:pPr>
        <w:spacing w:after="0" w:line="240" w:lineRule="auto"/>
        <w:jc w:val="left"/>
        <w:rPr>
          <w:lang w:val="sl"/>
        </w:rPr>
      </w:pPr>
      <w:r>
        <w:rPr>
          <w:lang w:val="sl"/>
        </w:rPr>
        <w:br w:type="page"/>
      </w:r>
    </w:p>
    <w:p w14:paraId="048417D1" w14:textId="1A49873D" w:rsidR="008F116D" w:rsidRDefault="009A7EE0" w:rsidP="00E60C55">
      <w:pPr>
        <w:pStyle w:val="Naslov1"/>
        <w:suppressAutoHyphens/>
        <w:rPr>
          <w:lang w:val="sl"/>
        </w:rPr>
      </w:pPr>
      <w:bookmarkStart w:id="7" w:name="_Toc144794018"/>
      <w:r>
        <w:rPr>
          <w:lang w:val="sl"/>
        </w:rPr>
        <w:lastRenderedPageBreak/>
        <w:t>OPIS IS MUZA</w:t>
      </w:r>
      <w:bookmarkEnd w:id="7"/>
    </w:p>
    <w:p w14:paraId="5A1302F5" w14:textId="77777777" w:rsidR="00435C24" w:rsidRDefault="00435C24" w:rsidP="00E60C55">
      <w:pPr>
        <w:pStyle w:val="Naslov2"/>
        <w:suppressAutoHyphens/>
        <w:rPr>
          <w:lang w:val="sl"/>
        </w:rPr>
      </w:pPr>
      <w:bookmarkStart w:id="8" w:name="_Toc144794019"/>
      <w:r>
        <w:rPr>
          <w:lang w:val="sl"/>
        </w:rPr>
        <w:t>Upravljanje in skrbništvo sistema</w:t>
      </w:r>
      <w:bookmarkEnd w:id="8"/>
    </w:p>
    <w:p w14:paraId="26655243" w14:textId="21A092CD" w:rsidR="00435C24" w:rsidRDefault="00435C24" w:rsidP="00E60C55">
      <w:pPr>
        <w:spacing w:before="240"/>
        <w:rPr>
          <w:rFonts w:eastAsiaTheme="minorHAnsi"/>
        </w:rPr>
      </w:pPr>
      <w:r w:rsidRPr="0072499F">
        <w:rPr>
          <w:noProof/>
        </w:rPr>
        <w:drawing>
          <wp:anchor distT="0" distB="0" distL="114300" distR="114300" simplePos="0" relativeHeight="251675648" behindDoc="0" locked="0" layoutInCell="1" allowOverlap="1" wp14:anchorId="50B428B7" wp14:editId="5B84321C">
            <wp:simplePos x="0" y="0"/>
            <wp:positionH relativeFrom="margin">
              <wp:posOffset>-4445</wp:posOffset>
            </wp:positionH>
            <wp:positionV relativeFrom="paragraph">
              <wp:posOffset>956310</wp:posOffset>
            </wp:positionV>
            <wp:extent cx="5760720" cy="3503930"/>
            <wp:effectExtent l="0" t="0" r="0" b="0"/>
            <wp:wrapTopAndBottom/>
            <wp:docPr id="21" name="Slika 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3503930"/>
                    </a:xfrm>
                    <a:prstGeom prst="rect">
                      <a:avLst/>
                    </a:prstGeom>
                    <a:noFill/>
                    <a:ln>
                      <a:noFill/>
                    </a:ln>
                  </pic:spPr>
                </pic:pic>
              </a:graphicData>
            </a:graphic>
          </wp:anchor>
        </w:drawing>
      </w:r>
      <w:r w:rsidRPr="00045169">
        <w:rPr>
          <w:rFonts w:eastAsiaTheme="minorHAnsi"/>
        </w:rPr>
        <w:t>V okviru IS MUZA je</w:t>
      </w:r>
      <w:r w:rsidR="00004FDC">
        <w:rPr>
          <w:rFonts w:eastAsiaTheme="minorHAnsi"/>
        </w:rPr>
        <w:t>, skladno z veljavno zakonodajo,</w:t>
      </w:r>
      <w:r w:rsidRPr="00045169">
        <w:rPr>
          <w:rFonts w:eastAsiaTheme="minorHAnsi"/>
        </w:rPr>
        <w:t xml:space="preserve"> zagotovljeno delovanje dveh modulov, in sicer Modula 1: Interni trg dela, znanja in priložnosti v </w:t>
      </w:r>
      <w:r>
        <w:rPr>
          <w:rFonts w:eastAsiaTheme="minorHAnsi"/>
        </w:rPr>
        <w:t>ODU</w:t>
      </w:r>
      <w:r w:rsidRPr="00045169">
        <w:rPr>
          <w:rFonts w:eastAsiaTheme="minorHAnsi"/>
        </w:rPr>
        <w:t xml:space="preserve"> (v nadaljevanju</w:t>
      </w:r>
      <w:r>
        <w:rPr>
          <w:rFonts w:eastAsiaTheme="minorHAnsi"/>
        </w:rPr>
        <w:t xml:space="preserve"> besedila</w:t>
      </w:r>
      <w:r w:rsidRPr="00045169">
        <w:rPr>
          <w:rFonts w:eastAsiaTheme="minorHAnsi"/>
        </w:rPr>
        <w:t>: Modul 1) in Modula 2: Spremljanje razvoja zaposlenih (v nadaljevanju</w:t>
      </w:r>
      <w:r>
        <w:rPr>
          <w:rFonts w:eastAsiaTheme="minorHAnsi"/>
        </w:rPr>
        <w:t xml:space="preserve"> besedila</w:t>
      </w:r>
      <w:r w:rsidRPr="00045169">
        <w:rPr>
          <w:rFonts w:eastAsiaTheme="minorHAnsi"/>
        </w:rPr>
        <w:t>: Modul 2)</w:t>
      </w:r>
      <w:r w:rsidR="00A422E7">
        <w:rPr>
          <w:rFonts w:eastAsiaTheme="minorHAnsi"/>
        </w:rPr>
        <w:t>,</w:t>
      </w:r>
      <w:r w:rsidRPr="00045169">
        <w:rPr>
          <w:rFonts w:eastAsiaTheme="minorHAnsi"/>
        </w:rPr>
        <w:t xml:space="preserve"> kot prikazuje spodnja slika.</w:t>
      </w:r>
    </w:p>
    <w:p w14:paraId="1811A557" w14:textId="7874B016" w:rsidR="00435C24" w:rsidRDefault="00435C24" w:rsidP="00E60C55">
      <w:pPr>
        <w:pStyle w:val="Napis"/>
        <w:suppressAutoHyphens/>
        <w:spacing w:before="240"/>
      </w:pPr>
      <w:bookmarkStart w:id="9" w:name="_Toc144709172"/>
      <w:r>
        <w:t xml:space="preserve">Slika </w:t>
      </w:r>
      <w:fldSimple w:instr=" SEQ Slika \* ARABIC ">
        <w:r w:rsidR="0095056E">
          <w:rPr>
            <w:noProof/>
          </w:rPr>
          <w:t>1</w:t>
        </w:r>
      </w:fldSimple>
      <w:r>
        <w:t>: Struktura IS MUZA</w:t>
      </w:r>
      <w:bookmarkEnd w:id="9"/>
    </w:p>
    <w:p w14:paraId="4F2B75E4" w14:textId="77777777" w:rsidR="00435C24" w:rsidRPr="007F33A3" w:rsidRDefault="00435C24" w:rsidP="00E60C55">
      <w:pPr>
        <w:rPr>
          <w:rFonts w:eastAsiaTheme="minorHAnsi"/>
        </w:rPr>
      </w:pPr>
      <w:r w:rsidRPr="007F33A3">
        <w:rPr>
          <w:rFonts w:eastAsiaTheme="minorHAnsi"/>
        </w:rPr>
        <w:t xml:space="preserve">Modul 1 in Modul 2 delujeta kot ločeni aplikaciji, ki sta uporabnikom dostopni preko skupne vstopne strani - IS MUZA. </w:t>
      </w:r>
    </w:p>
    <w:p w14:paraId="1BAE22E9" w14:textId="6D4A196B" w:rsidR="00004FDC" w:rsidRDefault="00435C24" w:rsidP="00E60C55">
      <w:pPr>
        <w:spacing w:after="0"/>
        <w:rPr>
          <w:rFonts w:eastAsiaTheme="minorHAnsi"/>
        </w:rPr>
      </w:pPr>
      <w:bookmarkStart w:id="10" w:name="KDO_JE_VKLJUČEN_V_ITDZP"/>
      <w:r w:rsidRPr="00045169">
        <w:rPr>
          <w:rFonts w:eastAsiaTheme="minorHAnsi"/>
        </w:rPr>
        <w:t>Modul 1</w:t>
      </w:r>
      <w:r w:rsidR="00604482">
        <w:rPr>
          <w:rFonts w:eastAsiaTheme="minorHAnsi"/>
        </w:rPr>
        <w:t xml:space="preserve">, v okviru katerega je podprt ITDZP, </w:t>
      </w:r>
      <w:r>
        <w:rPr>
          <w:rFonts w:eastAsiaTheme="minorHAnsi"/>
        </w:rPr>
        <w:t>je</w:t>
      </w:r>
      <w:r w:rsidRPr="00045169">
        <w:rPr>
          <w:rFonts w:eastAsiaTheme="minorHAnsi"/>
        </w:rPr>
        <w:t xml:space="preserve"> skupen </w:t>
      </w:r>
      <w:r w:rsidR="00A422E7">
        <w:rPr>
          <w:rFonts w:eastAsiaTheme="minorHAnsi"/>
        </w:rPr>
        <w:t>vsem</w:t>
      </w:r>
      <w:r w:rsidRPr="00045169">
        <w:rPr>
          <w:rFonts w:eastAsiaTheme="minorHAnsi"/>
        </w:rPr>
        <w:t xml:space="preserve"> organ</w:t>
      </w:r>
      <w:r w:rsidR="00A422E7">
        <w:rPr>
          <w:rFonts w:eastAsiaTheme="minorHAnsi"/>
        </w:rPr>
        <w:t>om</w:t>
      </w:r>
      <w:r w:rsidRPr="00045169">
        <w:rPr>
          <w:rFonts w:eastAsiaTheme="minorHAnsi"/>
        </w:rPr>
        <w:t xml:space="preserve"> državne uprave</w:t>
      </w:r>
      <w:r w:rsidR="00A422E7">
        <w:rPr>
          <w:rFonts w:eastAsiaTheme="minorHAnsi"/>
        </w:rPr>
        <w:t xml:space="preserve"> (v nadaljevanju besedila: ODU)</w:t>
      </w:r>
      <w:r w:rsidRPr="00045169">
        <w:rPr>
          <w:rFonts w:eastAsiaTheme="minorHAnsi"/>
        </w:rPr>
        <w:t xml:space="preserve"> </w:t>
      </w:r>
      <w:r>
        <w:rPr>
          <w:rFonts w:eastAsiaTheme="minorHAnsi"/>
        </w:rPr>
        <w:t>znotraj omrežja</w:t>
      </w:r>
      <w:r w:rsidRPr="00045169">
        <w:rPr>
          <w:rFonts w:eastAsiaTheme="minorHAnsi"/>
        </w:rPr>
        <w:t xml:space="preserve"> HKOM, vključujoč </w:t>
      </w:r>
      <w:r w:rsidRPr="00BD209B">
        <w:rPr>
          <w:rFonts w:eastAsiaTheme="minorHAnsi"/>
        </w:rPr>
        <w:t xml:space="preserve">policijo, </w:t>
      </w:r>
      <w:r w:rsidR="00EA7A4A" w:rsidRPr="00BD209B">
        <w:rPr>
          <w:rFonts w:eastAsiaTheme="minorHAnsi"/>
        </w:rPr>
        <w:t xml:space="preserve">slovensko </w:t>
      </w:r>
      <w:r w:rsidRPr="00BD209B">
        <w:rPr>
          <w:rFonts w:eastAsiaTheme="minorHAnsi"/>
        </w:rPr>
        <w:t>vojsko</w:t>
      </w:r>
      <w:r w:rsidR="006A29C3">
        <w:rPr>
          <w:rFonts w:eastAsiaTheme="minorHAnsi"/>
        </w:rPr>
        <w:t xml:space="preserve"> </w:t>
      </w:r>
      <w:r w:rsidR="006A29C3">
        <w:rPr>
          <w:rFonts w:eastAsiaTheme="minorHAnsi" w:cs="Arial"/>
          <w:szCs w:val="20"/>
        </w:rPr>
        <w:t>oz. druge</w:t>
      </w:r>
      <w:r w:rsidR="006A29C3" w:rsidRPr="006A29C3">
        <w:rPr>
          <w:rFonts w:eastAsiaTheme="minorHAnsi" w:cs="Arial"/>
          <w:szCs w:val="20"/>
        </w:rPr>
        <w:t xml:space="preserve"> </w:t>
      </w:r>
      <w:r w:rsidR="006A29C3" w:rsidRPr="006A29C3">
        <w:rPr>
          <w:rFonts w:cs="Arial"/>
          <w:szCs w:val="20"/>
        </w:rPr>
        <w:t>organe z ločenimi postavitvami</w:t>
      </w:r>
      <w:r w:rsidRPr="00BD209B">
        <w:rPr>
          <w:rFonts w:eastAsiaTheme="minorHAnsi"/>
        </w:rPr>
        <w:t xml:space="preserve"> ki imajo</w:t>
      </w:r>
      <w:r w:rsidR="00A422E7" w:rsidRPr="00BD209B">
        <w:rPr>
          <w:rFonts w:eastAsiaTheme="minorHAnsi"/>
        </w:rPr>
        <w:t>,</w:t>
      </w:r>
      <w:r w:rsidRPr="00BD209B">
        <w:rPr>
          <w:rFonts w:eastAsiaTheme="minorHAnsi"/>
        </w:rPr>
        <w:t xml:space="preserve"> poleg skupnega Modula 1</w:t>
      </w:r>
      <w:r w:rsidR="00A422E7" w:rsidRPr="00BD209B">
        <w:rPr>
          <w:rFonts w:eastAsiaTheme="minorHAnsi"/>
        </w:rPr>
        <w:t>,</w:t>
      </w:r>
      <w:r w:rsidRPr="00BD209B">
        <w:rPr>
          <w:rFonts w:eastAsiaTheme="minorHAnsi"/>
        </w:rPr>
        <w:t xml:space="preserve"> znotraj svojih omrežij vzpostavljene tudi lokalne Module 1.</w:t>
      </w:r>
      <w:r w:rsidRPr="00BD209B">
        <w:rPr>
          <w:rStyle w:val="Sprotnaopomba-sklic"/>
          <w:rFonts w:eastAsiaTheme="minorHAnsi"/>
        </w:rPr>
        <w:footnoteReference w:id="2"/>
      </w:r>
      <w:r w:rsidRPr="00045169">
        <w:rPr>
          <w:rFonts w:eastAsiaTheme="minorHAnsi"/>
        </w:rPr>
        <w:t xml:space="preserve"> </w:t>
      </w:r>
    </w:p>
    <w:p w14:paraId="02779E96" w14:textId="7A3480EB" w:rsidR="00435C24" w:rsidRDefault="00435C24" w:rsidP="00E60C55">
      <w:pPr>
        <w:rPr>
          <w:rFonts w:eastAsiaTheme="minorHAnsi"/>
        </w:rPr>
      </w:pPr>
      <w:r>
        <w:rPr>
          <w:rFonts w:eastAsiaTheme="minorHAnsi"/>
        </w:rPr>
        <w:t xml:space="preserve">Na centralnem nivoju je za administracijo Modula 1 (instanco, ki je skupna vsem </w:t>
      </w:r>
      <w:r w:rsidR="00A422E7">
        <w:rPr>
          <w:rFonts w:eastAsiaTheme="minorHAnsi"/>
        </w:rPr>
        <w:t>ODU</w:t>
      </w:r>
      <w:r>
        <w:rPr>
          <w:rFonts w:eastAsiaTheme="minorHAnsi"/>
        </w:rPr>
        <w:t xml:space="preserve">) odgovoren </w:t>
      </w:r>
      <w:r w:rsidR="003736E8">
        <w:rPr>
          <w:rFonts w:eastAsiaTheme="minorHAnsi"/>
        </w:rPr>
        <w:t xml:space="preserve">javni uslužbenec (v nadaljevanju besedila: JU) z uporabniško vlogo </w:t>
      </w:r>
      <w:r w:rsidRPr="00A422E7">
        <w:rPr>
          <w:rFonts w:eastAsiaTheme="minorHAnsi"/>
          <w:i/>
          <w:iCs/>
        </w:rPr>
        <w:t xml:space="preserve">administrator </w:t>
      </w:r>
      <w:r w:rsidR="00A422E7" w:rsidRPr="00A422E7">
        <w:rPr>
          <w:rFonts w:eastAsiaTheme="minorHAnsi"/>
          <w:i/>
          <w:iCs/>
        </w:rPr>
        <w:t xml:space="preserve">organizacij </w:t>
      </w:r>
      <w:r w:rsidRPr="00A422E7">
        <w:rPr>
          <w:rFonts w:eastAsiaTheme="minorHAnsi"/>
          <w:i/>
          <w:iCs/>
        </w:rPr>
        <w:t>MJU</w:t>
      </w:r>
      <w:r w:rsidR="003736E8">
        <w:rPr>
          <w:rFonts w:eastAsiaTheme="minorHAnsi"/>
        </w:rPr>
        <w:t>. Ta</w:t>
      </w:r>
      <w:r>
        <w:rPr>
          <w:rFonts w:eastAsiaTheme="minorHAnsi"/>
        </w:rPr>
        <w:t xml:space="preserve"> med drugim dodeljuje uporabniške pravice </w:t>
      </w:r>
      <w:r w:rsidRPr="00A422E7">
        <w:rPr>
          <w:rFonts w:eastAsiaTheme="minorHAnsi"/>
          <w:i/>
          <w:iCs/>
        </w:rPr>
        <w:t xml:space="preserve">administratorjem </w:t>
      </w:r>
      <w:r w:rsidR="003736E8">
        <w:rPr>
          <w:rFonts w:eastAsiaTheme="minorHAnsi"/>
          <w:i/>
          <w:iCs/>
        </w:rPr>
        <w:t xml:space="preserve">ODU, </w:t>
      </w:r>
      <w:r w:rsidR="003736E8" w:rsidRPr="003736E8">
        <w:rPr>
          <w:rFonts w:eastAsiaTheme="minorHAnsi"/>
        </w:rPr>
        <w:t xml:space="preserve">ki se praviloma dodeljuje pooblaščenim </w:t>
      </w:r>
      <w:r w:rsidR="00467A7F">
        <w:rPr>
          <w:rFonts w:eastAsiaTheme="minorHAnsi"/>
        </w:rPr>
        <w:t>JU</w:t>
      </w:r>
      <w:r w:rsidR="003736E8">
        <w:rPr>
          <w:rFonts w:eastAsiaTheme="minorHAnsi"/>
        </w:rPr>
        <w:t>,</w:t>
      </w:r>
      <w:r w:rsidR="003736E8" w:rsidRPr="003736E8">
        <w:rPr>
          <w:rFonts w:eastAsiaTheme="minorHAnsi"/>
        </w:rPr>
        <w:t xml:space="preserve"> </w:t>
      </w:r>
      <w:r w:rsidR="003736E8">
        <w:rPr>
          <w:rFonts w:eastAsiaTheme="minorHAnsi"/>
        </w:rPr>
        <w:t xml:space="preserve">zaposlenim v </w:t>
      </w:r>
      <w:r w:rsidR="003736E8" w:rsidRPr="003736E8">
        <w:rPr>
          <w:rFonts w:eastAsiaTheme="minorHAnsi"/>
        </w:rPr>
        <w:t>kadrovsk</w:t>
      </w:r>
      <w:r w:rsidR="003736E8">
        <w:rPr>
          <w:rFonts w:eastAsiaTheme="minorHAnsi"/>
        </w:rPr>
        <w:t>i</w:t>
      </w:r>
      <w:r w:rsidR="00A8682A">
        <w:rPr>
          <w:rFonts w:eastAsiaTheme="minorHAnsi"/>
        </w:rPr>
        <w:t>h</w:t>
      </w:r>
      <w:r w:rsidR="003736E8" w:rsidRPr="003736E8">
        <w:rPr>
          <w:rFonts w:eastAsiaTheme="minorHAnsi"/>
        </w:rPr>
        <w:t xml:space="preserve"> služb</w:t>
      </w:r>
      <w:r w:rsidR="00A8682A">
        <w:rPr>
          <w:rFonts w:eastAsiaTheme="minorHAnsi"/>
        </w:rPr>
        <w:t>ah</w:t>
      </w:r>
      <w:r w:rsidR="003736E8" w:rsidRPr="003736E8">
        <w:rPr>
          <w:rFonts w:eastAsiaTheme="minorHAnsi"/>
        </w:rPr>
        <w:t xml:space="preserve"> (v nadaljevanju besedila: KS) ODU</w:t>
      </w:r>
      <w:r>
        <w:rPr>
          <w:rFonts w:eastAsiaTheme="minorHAnsi"/>
        </w:rPr>
        <w:t>.</w:t>
      </w:r>
      <w:r w:rsidR="003736E8">
        <w:rPr>
          <w:rFonts w:eastAsiaTheme="minorHAnsi"/>
        </w:rPr>
        <w:t xml:space="preserve"> </w:t>
      </w:r>
    </w:p>
    <w:p w14:paraId="4B42BDF1" w14:textId="77777777" w:rsidR="00004FDC" w:rsidRPr="003736E8" w:rsidRDefault="00004FDC" w:rsidP="00E60C55">
      <w:pPr>
        <w:rPr>
          <w:rFonts w:eastAsiaTheme="minorHAnsi"/>
        </w:rPr>
      </w:pPr>
    </w:p>
    <w:bookmarkEnd w:id="10"/>
    <w:p w14:paraId="11D601E2" w14:textId="6F6A6F72" w:rsidR="00435C24" w:rsidRPr="00A422E7" w:rsidRDefault="00435C24" w:rsidP="00E60C55">
      <w:r w:rsidRPr="00045169">
        <w:rPr>
          <w:rFonts w:eastAsiaTheme="minorHAnsi"/>
        </w:rPr>
        <w:t>Modul 2</w:t>
      </w:r>
      <w:r w:rsidR="00A8682A">
        <w:rPr>
          <w:rFonts w:eastAsiaTheme="minorHAnsi"/>
        </w:rPr>
        <w:t>, v okviru katerega so podprti postopki izvajanja razvojnih pogovorov, presoje kompetenc ter ugotavljanja potreb po usposabljanjih,</w:t>
      </w:r>
      <w:r>
        <w:rPr>
          <w:rFonts w:eastAsiaTheme="minorHAnsi"/>
        </w:rPr>
        <w:t xml:space="preserve"> je</w:t>
      </w:r>
      <w:r w:rsidRPr="00045169">
        <w:rPr>
          <w:rFonts w:eastAsiaTheme="minorHAnsi"/>
        </w:rPr>
        <w:t xml:space="preserve"> zgrajen več-organizacijsko</w:t>
      </w:r>
      <w:r>
        <w:rPr>
          <w:rFonts w:eastAsiaTheme="minorHAnsi"/>
        </w:rPr>
        <w:t>,</w:t>
      </w:r>
      <w:r w:rsidRPr="00045169">
        <w:rPr>
          <w:rFonts w:eastAsiaTheme="minorHAnsi"/>
        </w:rPr>
        <w:t xml:space="preserve"> po načelu, da je vsak </w:t>
      </w:r>
      <w:r>
        <w:rPr>
          <w:rFonts w:eastAsiaTheme="minorHAnsi"/>
        </w:rPr>
        <w:t>ODU</w:t>
      </w:r>
      <w:r w:rsidRPr="00045169">
        <w:rPr>
          <w:rFonts w:eastAsiaTheme="minorHAnsi"/>
        </w:rPr>
        <w:t xml:space="preserve"> </w:t>
      </w:r>
      <w:r w:rsidRPr="00045169">
        <w:rPr>
          <w:rFonts w:eastAsiaTheme="minorHAnsi"/>
        </w:rPr>
        <w:lastRenderedPageBreak/>
        <w:t>samostojen</w:t>
      </w:r>
      <w:r>
        <w:rPr>
          <w:rFonts w:eastAsiaTheme="minorHAnsi"/>
        </w:rPr>
        <w:t xml:space="preserve"> oz. </w:t>
      </w:r>
      <w:r w:rsidRPr="00045169">
        <w:rPr>
          <w:rFonts w:eastAsiaTheme="minorHAnsi"/>
        </w:rPr>
        <w:t xml:space="preserve">avtonomen glede upravljanja in obdelave podatkov, ki nastanejo pri njegovem delu ter posledično samostojen pri dodeljevanju pooblastil za svoje zaposlene. </w:t>
      </w:r>
      <w:r>
        <w:t>Skupni del IS MUZA pri tem omogoča administratorju organizacij MJU, da kreira podatkovna okolja po principu več-</w:t>
      </w:r>
      <w:proofErr w:type="spellStart"/>
      <w:r>
        <w:t>organizacijskosti</w:t>
      </w:r>
      <w:proofErr w:type="spellEnd"/>
      <w:r>
        <w:t xml:space="preserve"> (</w:t>
      </w:r>
      <w:proofErr w:type="spellStart"/>
      <w:r>
        <w:t>multitenancy</w:t>
      </w:r>
      <w:proofErr w:type="spellEnd"/>
      <w:r>
        <w:t xml:space="preserve">) ter da določi administratorja </w:t>
      </w:r>
      <w:r w:rsidR="00A8682A">
        <w:t>posameznega ODU</w:t>
      </w:r>
      <w:r>
        <w:t xml:space="preserve">. V drugem nivoju pa potem administrator </w:t>
      </w:r>
      <w:r w:rsidR="00A8682A">
        <w:t>ODU</w:t>
      </w:r>
      <w:r>
        <w:t xml:space="preserve"> ureja pooblastila za zaposlene na svojem organu.</w:t>
      </w:r>
    </w:p>
    <w:p w14:paraId="0BA944DC" w14:textId="229E07B0" w:rsidR="002A212F" w:rsidRPr="002A212F" w:rsidRDefault="002A212F" w:rsidP="00E60C55">
      <w:pPr>
        <w:pStyle w:val="Naslov2"/>
        <w:suppressAutoHyphens/>
        <w:rPr>
          <w:lang w:eastAsia="en-US" w:bidi="ar-SA"/>
        </w:rPr>
      </w:pPr>
      <w:bookmarkStart w:id="11" w:name="Prijava_v_IS_MUZA"/>
      <w:bookmarkStart w:id="12" w:name="_Toc144794020"/>
      <w:r>
        <w:rPr>
          <w:lang w:eastAsia="en-US" w:bidi="ar-SA"/>
        </w:rPr>
        <w:t xml:space="preserve">Prijava </w:t>
      </w:r>
      <w:r w:rsidR="0005201E">
        <w:rPr>
          <w:lang w:eastAsia="en-US" w:bidi="ar-SA"/>
        </w:rPr>
        <w:t xml:space="preserve">oziroma </w:t>
      </w:r>
      <w:proofErr w:type="spellStart"/>
      <w:r w:rsidR="0005201E" w:rsidRPr="0030726B">
        <w:t>avtentikacija</w:t>
      </w:r>
      <w:proofErr w:type="spellEnd"/>
      <w:r w:rsidR="0005201E">
        <w:rPr>
          <w:lang w:eastAsia="en-US" w:bidi="ar-SA"/>
        </w:rPr>
        <w:t xml:space="preserve"> uporabnikov</w:t>
      </w:r>
      <w:bookmarkEnd w:id="12"/>
    </w:p>
    <w:bookmarkEnd w:id="11"/>
    <w:p w14:paraId="77C3611E" w14:textId="69E2DA53" w:rsidR="002A212F" w:rsidRPr="002A212F" w:rsidRDefault="002A212F" w:rsidP="00E60C55">
      <w:pPr>
        <w:rPr>
          <w:lang w:eastAsia="en-US" w:bidi="ar-SA"/>
        </w:rPr>
      </w:pPr>
      <w:r w:rsidRPr="002A212F">
        <w:rPr>
          <w:lang w:eastAsia="en-US" w:bidi="ar-SA"/>
        </w:rPr>
        <w:t xml:space="preserve">Prijava v IS MUZA poteka preko lokalnih imenikov (za uporabnike iz organov, ki so že migrirani na centralno infrastrukturo MJU preko centralnega oz. AD imenika) </w:t>
      </w:r>
      <w:r w:rsidR="0030726B">
        <w:rPr>
          <w:lang w:eastAsia="en-US" w:bidi="ar-SA"/>
        </w:rPr>
        <w:t>in</w:t>
      </w:r>
      <w:r w:rsidRPr="002A212F">
        <w:rPr>
          <w:lang w:eastAsia="en-US" w:bidi="ar-SA"/>
        </w:rPr>
        <w:t xml:space="preserve"> preko gradnika SI-PASS.</w:t>
      </w:r>
    </w:p>
    <w:p w14:paraId="1D71BAC1" w14:textId="77777777" w:rsidR="002A212F" w:rsidRPr="002A212F" w:rsidRDefault="002A212F" w:rsidP="00E60C55">
      <w:pPr>
        <w:rPr>
          <w:lang w:eastAsia="en-US" w:bidi="ar-SA"/>
        </w:rPr>
      </w:pPr>
      <w:bookmarkStart w:id="13" w:name="DOSTOP_RAZLIČNE_NAPRAVE"/>
      <w:r w:rsidRPr="002A212F">
        <w:rPr>
          <w:lang w:eastAsia="en-US" w:bidi="ar-SA"/>
        </w:rPr>
        <w:t>Dostop do IS MUZA je omogočen iz različnih naprav, preko katerih lahko uporabniki do IS MUZA dostopajo tudi preko oddaljenega dostopa.</w:t>
      </w:r>
      <w:bookmarkEnd w:id="13"/>
    </w:p>
    <w:p w14:paraId="0475DD21" w14:textId="6ED16F45" w:rsidR="002A212F" w:rsidRPr="002A212F" w:rsidRDefault="002A212F" w:rsidP="00E60C55">
      <w:pPr>
        <w:pStyle w:val="Naslov2"/>
        <w:suppressAutoHyphens/>
        <w:rPr>
          <w:caps/>
          <w:lang w:eastAsia="en-US" w:bidi="ar-SA"/>
        </w:rPr>
      </w:pPr>
      <w:bookmarkStart w:id="14" w:name="POVEZOVANJE_IS_MUZA"/>
      <w:bookmarkStart w:id="15" w:name="_Toc144794021"/>
      <w:r>
        <w:rPr>
          <w:lang w:eastAsia="en-US" w:bidi="ar-SA"/>
        </w:rPr>
        <w:t>Povezovanje IS MUZA z zunanjimi sistemi</w:t>
      </w:r>
      <w:bookmarkEnd w:id="15"/>
    </w:p>
    <w:bookmarkEnd w:id="14"/>
    <w:p w14:paraId="38B0FE59" w14:textId="77777777" w:rsidR="002A212F" w:rsidRPr="002A212F" w:rsidRDefault="002A212F" w:rsidP="00E60C55">
      <w:pPr>
        <w:rPr>
          <w:lang w:eastAsia="en-US" w:bidi="ar-SA"/>
        </w:rPr>
      </w:pPr>
      <w:r w:rsidRPr="002A212F">
        <w:rPr>
          <w:lang w:eastAsia="en-US" w:bidi="ar-SA"/>
        </w:rPr>
        <w:t>IS MUZA se povezuje z naslednjimi sistemi oz. gradniki:</w:t>
      </w:r>
    </w:p>
    <w:p w14:paraId="791A817B" w14:textId="77777777" w:rsidR="002A212F" w:rsidRPr="00DD68E6" w:rsidRDefault="002A212F" w:rsidP="00E60C55">
      <w:pPr>
        <w:pStyle w:val="Odstavekseznama"/>
        <w:numPr>
          <w:ilvl w:val="0"/>
          <w:numId w:val="11"/>
        </w:numPr>
        <w:suppressAutoHyphens/>
        <w:ind w:left="714" w:hanging="357"/>
        <w:rPr>
          <w:sz w:val="20"/>
          <w:szCs w:val="20"/>
          <w:lang w:eastAsia="en-US" w:bidi="ar-SA"/>
        </w:rPr>
      </w:pPr>
      <w:r w:rsidRPr="00DD68E6">
        <w:rPr>
          <w:sz w:val="20"/>
          <w:szCs w:val="20"/>
          <w:lang w:eastAsia="en-US" w:bidi="ar-SA"/>
        </w:rPr>
        <w:t>Centralni oz. AD imenik.</w:t>
      </w:r>
    </w:p>
    <w:p w14:paraId="08E65422" w14:textId="10554983" w:rsidR="002A212F" w:rsidRPr="00DD68E6" w:rsidRDefault="002A212F" w:rsidP="00E60C55">
      <w:pPr>
        <w:pStyle w:val="Odstavekseznama"/>
        <w:numPr>
          <w:ilvl w:val="0"/>
          <w:numId w:val="11"/>
        </w:numPr>
        <w:suppressAutoHyphens/>
        <w:ind w:left="714" w:hanging="357"/>
        <w:rPr>
          <w:sz w:val="20"/>
          <w:szCs w:val="20"/>
          <w:lang w:eastAsia="en-US" w:bidi="ar-SA"/>
        </w:rPr>
      </w:pPr>
      <w:r w:rsidRPr="00DD68E6">
        <w:rPr>
          <w:sz w:val="20"/>
          <w:szCs w:val="20"/>
          <w:lang w:eastAsia="en-US" w:bidi="ar-SA"/>
        </w:rPr>
        <w:t>SIPASS.</w:t>
      </w:r>
    </w:p>
    <w:p w14:paraId="32F1D067" w14:textId="0ACF8805" w:rsidR="0030726B" w:rsidRPr="00DD68E6" w:rsidRDefault="0030726B" w:rsidP="00E60C55">
      <w:pPr>
        <w:pStyle w:val="Odstavekseznama"/>
        <w:numPr>
          <w:ilvl w:val="0"/>
          <w:numId w:val="11"/>
        </w:numPr>
        <w:suppressAutoHyphens/>
        <w:ind w:left="714" w:hanging="357"/>
        <w:rPr>
          <w:sz w:val="20"/>
          <w:szCs w:val="20"/>
          <w:lang w:eastAsia="en-US" w:bidi="ar-SA"/>
        </w:rPr>
      </w:pPr>
      <w:proofErr w:type="spellStart"/>
      <w:r w:rsidRPr="00DD68E6">
        <w:rPr>
          <w:sz w:val="20"/>
          <w:szCs w:val="20"/>
          <w:lang w:eastAsia="en-US" w:bidi="ar-SA"/>
        </w:rPr>
        <w:t>Keycloack</w:t>
      </w:r>
      <w:proofErr w:type="spellEnd"/>
      <w:r w:rsidRPr="00DD68E6">
        <w:rPr>
          <w:sz w:val="20"/>
          <w:szCs w:val="20"/>
          <w:lang w:eastAsia="en-US" w:bidi="ar-SA"/>
        </w:rPr>
        <w:t>.</w:t>
      </w:r>
    </w:p>
    <w:p w14:paraId="073646FD" w14:textId="67E5D750" w:rsidR="002A212F" w:rsidRPr="00DD68E6" w:rsidRDefault="002A212F" w:rsidP="00E60C55">
      <w:pPr>
        <w:pStyle w:val="Odstavekseznama"/>
        <w:numPr>
          <w:ilvl w:val="0"/>
          <w:numId w:val="11"/>
        </w:numPr>
        <w:suppressAutoHyphens/>
        <w:ind w:left="714" w:hanging="357"/>
        <w:rPr>
          <w:sz w:val="20"/>
          <w:szCs w:val="20"/>
          <w:lang w:eastAsia="en-US" w:bidi="ar-SA"/>
        </w:rPr>
      </w:pPr>
      <w:r w:rsidRPr="00DD68E6">
        <w:rPr>
          <w:sz w:val="20"/>
          <w:szCs w:val="20"/>
          <w:lang w:eastAsia="en-US" w:bidi="ar-SA"/>
        </w:rPr>
        <w:t xml:space="preserve">Dokumentna sistema SPIS in </w:t>
      </w:r>
      <w:r w:rsidR="00E60C55">
        <w:rPr>
          <w:sz w:val="20"/>
          <w:szCs w:val="20"/>
          <w:lang w:eastAsia="en-US" w:bidi="ar-SA"/>
        </w:rPr>
        <w:t xml:space="preserve">IS </w:t>
      </w:r>
      <w:r w:rsidRPr="00DD68E6">
        <w:rPr>
          <w:sz w:val="20"/>
          <w:szCs w:val="20"/>
          <w:lang w:eastAsia="en-US" w:bidi="ar-SA"/>
        </w:rPr>
        <w:t>KRPAN.</w:t>
      </w:r>
      <w:r w:rsidRPr="00DD68E6">
        <w:rPr>
          <w:sz w:val="20"/>
          <w:szCs w:val="20"/>
          <w:vertAlign w:val="superscript"/>
          <w:lang w:eastAsia="en-US" w:bidi="ar-SA"/>
        </w:rPr>
        <w:footnoteReference w:id="3"/>
      </w:r>
    </w:p>
    <w:p w14:paraId="771FEF3A" w14:textId="64480103" w:rsidR="002A212F" w:rsidRPr="00DD68E6" w:rsidRDefault="002A212F" w:rsidP="00E60C55">
      <w:pPr>
        <w:pStyle w:val="Odstavekseznama"/>
        <w:numPr>
          <w:ilvl w:val="0"/>
          <w:numId w:val="11"/>
        </w:numPr>
        <w:suppressAutoHyphens/>
        <w:ind w:left="714" w:hanging="357"/>
        <w:rPr>
          <w:sz w:val="20"/>
          <w:szCs w:val="20"/>
          <w:lang w:eastAsia="en-US" w:bidi="ar-SA"/>
        </w:rPr>
      </w:pPr>
      <w:r w:rsidRPr="00DD68E6">
        <w:rPr>
          <w:sz w:val="20"/>
          <w:szCs w:val="20"/>
          <w:lang w:eastAsia="en-US" w:bidi="ar-SA"/>
        </w:rPr>
        <w:t xml:space="preserve">Informacijski sistem e-UA, vzpostavljen v okviru </w:t>
      </w:r>
      <w:r w:rsidR="00113EB1">
        <w:rPr>
          <w:sz w:val="20"/>
          <w:szCs w:val="20"/>
          <w:lang w:eastAsia="en-US" w:bidi="ar-SA"/>
        </w:rPr>
        <w:t>UA</w:t>
      </w:r>
      <w:r w:rsidRPr="00DD68E6">
        <w:rPr>
          <w:sz w:val="20"/>
          <w:szCs w:val="20"/>
          <w:lang w:eastAsia="en-US" w:bidi="ar-SA"/>
        </w:rPr>
        <w:t>.</w:t>
      </w:r>
    </w:p>
    <w:p w14:paraId="17DBFB03" w14:textId="36119FDC" w:rsidR="0005201E" w:rsidRPr="00DD68E6" w:rsidRDefault="002A212F" w:rsidP="00E60C55">
      <w:pPr>
        <w:pStyle w:val="Odstavekseznama"/>
        <w:numPr>
          <w:ilvl w:val="0"/>
          <w:numId w:val="11"/>
        </w:numPr>
        <w:suppressAutoHyphens/>
        <w:ind w:left="714" w:hanging="357"/>
        <w:rPr>
          <w:sz w:val="20"/>
          <w:szCs w:val="20"/>
          <w:lang w:eastAsia="en-US" w:bidi="ar-SA"/>
        </w:rPr>
      </w:pPr>
      <w:r w:rsidRPr="00DD68E6">
        <w:rPr>
          <w:sz w:val="20"/>
          <w:szCs w:val="20"/>
          <w:lang w:eastAsia="en-US" w:bidi="ar-SA"/>
        </w:rPr>
        <w:t>Centralna kadrovska evidenca (v nadaljevanju besedila: CKEDU), ki se vodi v okviru IS MFERAC.</w:t>
      </w:r>
    </w:p>
    <w:p w14:paraId="2A222485" w14:textId="14D7D015" w:rsidR="00E92F2A" w:rsidRPr="00E92F2A" w:rsidRDefault="00F3365B" w:rsidP="00E60C55">
      <w:pPr>
        <w:pStyle w:val="Naslov2"/>
        <w:suppressAutoHyphens/>
        <w:spacing w:before="240" w:after="240"/>
        <w:rPr>
          <w:lang w:eastAsia="en-US" w:bidi="ar-SA"/>
        </w:rPr>
      </w:pPr>
      <w:bookmarkStart w:id="16" w:name="_Toc144794022"/>
      <w:r>
        <w:rPr>
          <w:lang w:eastAsia="en-US" w:bidi="ar-SA"/>
        </w:rPr>
        <w:t>Splošne funkcionalnosti</w:t>
      </w:r>
      <w:r w:rsidR="00CF460E">
        <w:rPr>
          <w:lang w:eastAsia="en-US" w:bidi="ar-SA"/>
        </w:rPr>
        <w:t xml:space="preserve"> obstoječega sistema</w:t>
      </w:r>
      <w:r>
        <w:rPr>
          <w:lang w:eastAsia="en-US" w:bidi="ar-SA"/>
        </w:rPr>
        <w:t xml:space="preserve"> </w:t>
      </w:r>
      <w:r w:rsidR="004673B0">
        <w:rPr>
          <w:lang w:eastAsia="en-US" w:bidi="ar-SA"/>
        </w:rPr>
        <w:t>IS MUZA</w:t>
      </w:r>
      <w:bookmarkEnd w:id="16"/>
    </w:p>
    <w:tbl>
      <w:tblPr>
        <w:tblStyle w:val="Tabelamrea"/>
        <w:tblW w:w="9634" w:type="dxa"/>
        <w:tblLook w:val="04A0" w:firstRow="1" w:lastRow="0" w:firstColumn="1" w:lastColumn="0" w:noHBand="0" w:noVBand="1"/>
      </w:tblPr>
      <w:tblGrid>
        <w:gridCol w:w="2122"/>
        <w:gridCol w:w="7512"/>
      </w:tblGrid>
      <w:tr w:rsidR="00BD33B8" w:rsidRPr="0010624A" w14:paraId="5362330D" w14:textId="77777777" w:rsidTr="00E92F2A">
        <w:trPr>
          <w:trHeight w:val="138"/>
        </w:trPr>
        <w:tc>
          <w:tcPr>
            <w:tcW w:w="2122" w:type="dxa"/>
          </w:tcPr>
          <w:p w14:paraId="202A6139" w14:textId="040D64B5" w:rsidR="00BD33B8" w:rsidRPr="00717BEA" w:rsidRDefault="00BD33B8" w:rsidP="00E60C55">
            <w:pPr>
              <w:spacing w:after="240"/>
              <w:jc w:val="left"/>
              <w:rPr>
                <w:rStyle w:val="None"/>
                <w:b/>
                <w:bCs/>
              </w:rPr>
            </w:pPr>
            <w:r w:rsidRPr="00717BEA">
              <w:rPr>
                <w:rStyle w:val="None"/>
                <w:b/>
                <w:bCs/>
              </w:rPr>
              <w:t>Funkcionalnost</w:t>
            </w:r>
          </w:p>
        </w:tc>
        <w:tc>
          <w:tcPr>
            <w:tcW w:w="7512" w:type="dxa"/>
          </w:tcPr>
          <w:p w14:paraId="14E0903E" w14:textId="77777777" w:rsidR="00BD33B8" w:rsidRPr="00717BEA" w:rsidRDefault="00BD33B8" w:rsidP="00E60C55">
            <w:pPr>
              <w:spacing w:after="240"/>
              <w:jc w:val="left"/>
              <w:rPr>
                <w:rStyle w:val="None"/>
                <w:b/>
                <w:bCs/>
              </w:rPr>
            </w:pPr>
            <w:r w:rsidRPr="00717BEA">
              <w:rPr>
                <w:rStyle w:val="None"/>
                <w:b/>
                <w:bCs/>
              </w:rPr>
              <w:t>Opis</w:t>
            </w:r>
          </w:p>
        </w:tc>
      </w:tr>
      <w:tr w:rsidR="00BD33B8" w:rsidRPr="0010624A" w14:paraId="27072B3D" w14:textId="77777777" w:rsidTr="00E92F2A">
        <w:trPr>
          <w:trHeight w:val="600"/>
        </w:trPr>
        <w:tc>
          <w:tcPr>
            <w:tcW w:w="2122" w:type="dxa"/>
          </w:tcPr>
          <w:p w14:paraId="794D647E" w14:textId="5D3F82D1" w:rsidR="00BD33B8" w:rsidRPr="0010624A" w:rsidRDefault="00BD33B8" w:rsidP="00E60C55">
            <w:pPr>
              <w:spacing w:after="8"/>
            </w:pPr>
            <w:r>
              <w:rPr>
                <w:rStyle w:val="None"/>
              </w:rPr>
              <w:t>S</w:t>
            </w:r>
            <w:r w:rsidR="00875B7D">
              <w:rPr>
                <w:rStyle w:val="None"/>
              </w:rPr>
              <w:t>F</w:t>
            </w:r>
            <w:r>
              <w:rPr>
                <w:rStyle w:val="None"/>
              </w:rPr>
              <w:t>-1</w:t>
            </w:r>
          </w:p>
        </w:tc>
        <w:tc>
          <w:tcPr>
            <w:tcW w:w="7512" w:type="dxa"/>
          </w:tcPr>
          <w:p w14:paraId="29152FC2" w14:textId="03DB45AA" w:rsidR="00BD33B8" w:rsidRPr="0010624A" w:rsidRDefault="00BD33B8" w:rsidP="00E60C55">
            <w:pPr>
              <w:spacing w:after="8"/>
            </w:pPr>
            <w:r w:rsidRPr="0010624A">
              <w:rPr>
                <w:rStyle w:val="None"/>
              </w:rPr>
              <w:t xml:space="preserve">Sistem </w:t>
            </w:r>
            <w:r>
              <w:rPr>
                <w:rStyle w:val="None"/>
              </w:rPr>
              <w:t>je</w:t>
            </w:r>
            <w:r w:rsidRPr="0010624A">
              <w:rPr>
                <w:rStyle w:val="None"/>
              </w:rPr>
              <w:t xml:space="preserve"> v obliki spletne aplikacije dostopen </w:t>
            </w:r>
            <w:r w:rsidR="004673B0">
              <w:rPr>
                <w:rStyle w:val="None"/>
              </w:rPr>
              <w:t>vsem ODU (</w:t>
            </w:r>
            <w:r w:rsidRPr="0010624A">
              <w:rPr>
                <w:rStyle w:val="None"/>
              </w:rPr>
              <w:t xml:space="preserve">znotraj omrežja HKOM </w:t>
            </w:r>
            <w:r w:rsidR="004673B0">
              <w:rPr>
                <w:rStyle w:val="None"/>
              </w:rPr>
              <w:t>in znotraj omrežij ločenih organov).</w:t>
            </w:r>
          </w:p>
        </w:tc>
      </w:tr>
      <w:tr w:rsidR="00BD33B8" w:rsidRPr="0010624A" w14:paraId="7540B04B" w14:textId="77777777" w:rsidTr="00E92F2A">
        <w:trPr>
          <w:trHeight w:val="992"/>
        </w:trPr>
        <w:tc>
          <w:tcPr>
            <w:tcW w:w="2122" w:type="dxa"/>
          </w:tcPr>
          <w:p w14:paraId="591298A7" w14:textId="17D0BF6B" w:rsidR="00BD33B8" w:rsidRPr="0010624A" w:rsidRDefault="00BD33B8" w:rsidP="00E60C55">
            <w:pPr>
              <w:tabs>
                <w:tab w:val="center" w:pos="451"/>
              </w:tabs>
              <w:spacing w:after="8"/>
            </w:pPr>
            <w:r w:rsidRPr="0010624A">
              <w:rPr>
                <w:rStyle w:val="None"/>
              </w:rPr>
              <w:t>S</w:t>
            </w:r>
            <w:r w:rsidR="00875B7D">
              <w:rPr>
                <w:rStyle w:val="None"/>
              </w:rPr>
              <w:t>F</w:t>
            </w:r>
            <w:r w:rsidRPr="0010624A">
              <w:rPr>
                <w:rStyle w:val="None"/>
              </w:rPr>
              <w:t>-</w:t>
            </w:r>
            <w:r>
              <w:rPr>
                <w:rStyle w:val="None"/>
              </w:rPr>
              <w:t>2</w:t>
            </w:r>
          </w:p>
        </w:tc>
        <w:tc>
          <w:tcPr>
            <w:tcW w:w="7512" w:type="dxa"/>
          </w:tcPr>
          <w:p w14:paraId="3977222C" w14:textId="60A7DE4A" w:rsidR="00BD33B8" w:rsidRPr="0010624A" w:rsidRDefault="00BD33B8" w:rsidP="00E60C55">
            <w:pPr>
              <w:spacing w:after="8"/>
            </w:pPr>
            <w:r w:rsidRPr="0010624A">
              <w:rPr>
                <w:rStyle w:val="None"/>
              </w:rPr>
              <w:t xml:space="preserve">Vstop v IS MUZA </w:t>
            </w:r>
            <w:r>
              <w:rPr>
                <w:rStyle w:val="None"/>
              </w:rPr>
              <w:t>je</w:t>
            </w:r>
            <w:r w:rsidRPr="0010624A">
              <w:rPr>
                <w:rStyle w:val="None"/>
              </w:rPr>
              <w:t xml:space="preserve"> omogočen preko spletnih povezav na različno dostopnih mestih</w:t>
            </w:r>
            <w:r w:rsidR="00B1758B" w:rsidRPr="0010624A">
              <w:rPr>
                <w:rStyle w:val="None"/>
              </w:rPr>
              <w:t xml:space="preserve"> (</w:t>
            </w:r>
            <w:r w:rsidR="00B1758B">
              <w:rPr>
                <w:rStyle w:val="None"/>
              </w:rPr>
              <w:t xml:space="preserve">iz </w:t>
            </w:r>
            <w:r w:rsidR="00B1758B" w:rsidRPr="0010624A">
              <w:rPr>
                <w:rStyle w:val="None"/>
              </w:rPr>
              <w:t>namizj</w:t>
            </w:r>
            <w:r w:rsidR="00B1758B">
              <w:rPr>
                <w:rStyle w:val="None"/>
              </w:rPr>
              <w:t>a</w:t>
            </w:r>
            <w:r w:rsidR="00B1758B" w:rsidRPr="0010624A">
              <w:rPr>
                <w:rStyle w:val="None"/>
              </w:rPr>
              <w:t xml:space="preserve"> </w:t>
            </w:r>
            <w:r w:rsidR="00B1758B">
              <w:rPr>
                <w:rStyle w:val="None"/>
              </w:rPr>
              <w:t>delovne postaje</w:t>
            </w:r>
            <w:r w:rsidR="00B1758B" w:rsidRPr="0010624A">
              <w:rPr>
                <w:rStyle w:val="None"/>
              </w:rPr>
              <w:t>, pametnega telefona, tablice oz</w:t>
            </w:r>
            <w:r w:rsidR="00B1758B">
              <w:rPr>
                <w:rStyle w:val="None"/>
              </w:rPr>
              <w:t>.</w:t>
            </w:r>
            <w:r w:rsidR="00B1758B" w:rsidRPr="0010624A">
              <w:rPr>
                <w:rStyle w:val="None"/>
              </w:rPr>
              <w:t xml:space="preserve"> druge naprave</w:t>
            </w:r>
            <w:r w:rsidR="00B1758B">
              <w:rPr>
                <w:rStyle w:val="None"/>
              </w:rPr>
              <w:t xml:space="preserve"> ter</w:t>
            </w:r>
            <w:r w:rsidR="00B1758B" w:rsidRPr="0010624A">
              <w:rPr>
                <w:rStyle w:val="None"/>
              </w:rPr>
              <w:t xml:space="preserve"> </w:t>
            </w:r>
            <w:r w:rsidR="00B1758B">
              <w:rPr>
                <w:rStyle w:val="None"/>
              </w:rPr>
              <w:t>preko povezav na spletnih mestih znotraj omrežja HKOM oz. znotraj omrežij ločenih organov),</w:t>
            </w:r>
            <w:r w:rsidR="004673B0">
              <w:rPr>
                <w:rStyle w:val="None"/>
              </w:rPr>
              <w:t xml:space="preserve"> pri čemer so ohranjene vse funkcionalnosti. </w:t>
            </w:r>
          </w:p>
        </w:tc>
      </w:tr>
      <w:tr w:rsidR="00BD33B8" w:rsidRPr="0010624A" w14:paraId="372B7127" w14:textId="77777777" w:rsidTr="00E92F2A">
        <w:trPr>
          <w:trHeight w:val="243"/>
        </w:trPr>
        <w:tc>
          <w:tcPr>
            <w:tcW w:w="2122" w:type="dxa"/>
          </w:tcPr>
          <w:p w14:paraId="4DB8256E" w14:textId="31F6CA7F" w:rsidR="00BD33B8" w:rsidRPr="0010624A" w:rsidRDefault="00BD33B8" w:rsidP="00E60C55">
            <w:pPr>
              <w:spacing w:after="8"/>
            </w:pPr>
            <w:r w:rsidRPr="0010624A">
              <w:rPr>
                <w:rStyle w:val="None"/>
              </w:rPr>
              <w:t>S</w:t>
            </w:r>
            <w:r w:rsidR="00875B7D">
              <w:rPr>
                <w:rStyle w:val="None"/>
              </w:rPr>
              <w:t>F</w:t>
            </w:r>
            <w:r w:rsidRPr="0010624A">
              <w:rPr>
                <w:rStyle w:val="None"/>
              </w:rPr>
              <w:t>-</w:t>
            </w:r>
            <w:r>
              <w:rPr>
                <w:rStyle w:val="None"/>
              </w:rPr>
              <w:t>3</w:t>
            </w:r>
          </w:p>
        </w:tc>
        <w:tc>
          <w:tcPr>
            <w:tcW w:w="7512" w:type="dxa"/>
          </w:tcPr>
          <w:p w14:paraId="2C80D44A" w14:textId="793A1C10"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osebne nastavitve uporabnika (osebni profil).</w:t>
            </w:r>
          </w:p>
        </w:tc>
      </w:tr>
      <w:tr w:rsidR="00BD33B8" w:rsidRPr="0010624A" w14:paraId="405F5562" w14:textId="77777777" w:rsidTr="00E92F2A">
        <w:trPr>
          <w:trHeight w:val="458"/>
        </w:trPr>
        <w:tc>
          <w:tcPr>
            <w:tcW w:w="2122" w:type="dxa"/>
          </w:tcPr>
          <w:p w14:paraId="18A0AA1B" w14:textId="344159CA" w:rsidR="00BD33B8" w:rsidRPr="0010624A" w:rsidRDefault="00BD33B8" w:rsidP="00E60C55">
            <w:pPr>
              <w:spacing w:after="8"/>
            </w:pPr>
            <w:r w:rsidRPr="0010624A">
              <w:rPr>
                <w:rStyle w:val="None"/>
              </w:rPr>
              <w:t>S</w:t>
            </w:r>
            <w:r w:rsidR="00875B7D">
              <w:rPr>
                <w:rStyle w:val="None"/>
              </w:rPr>
              <w:t>F</w:t>
            </w:r>
            <w:r w:rsidRPr="0010624A">
              <w:rPr>
                <w:rStyle w:val="None"/>
              </w:rPr>
              <w:t>-</w:t>
            </w:r>
            <w:r>
              <w:rPr>
                <w:rStyle w:val="None"/>
              </w:rPr>
              <w:t>4</w:t>
            </w:r>
          </w:p>
        </w:tc>
        <w:tc>
          <w:tcPr>
            <w:tcW w:w="7512" w:type="dxa"/>
          </w:tcPr>
          <w:p w14:paraId="66AA857A" w14:textId="58A974E3"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različne uporabniške vmesnike, za različne </w:t>
            </w:r>
            <w:r w:rsidR="00D65BB8">
              <w:rPr>
                <w:rStyle w:val="None"/>
              </w:rPr>
              <w:t>skupine</w:t>
            </w:r>
            <w:r w:rsidRPr="0010624A">
              <w:rPr>
                <w:rStyle w:val="None"/>
              </w:rPr>
              <w:t xml:space="preserve"> uporabnikov. </w:t>
            </w:r>
          </w:p>
        </w:tc>
      </w:tr>
      <w:tr w:rsidR="00BD33B8" w:rsidRPr="0010624A" w14:paraId="24C02317" w14:textId="77777777" w:rsidTr="00E92F2A">
        <w:trPr>
          <w:trHeight w:val="243"/>
        </w:trPr>
        <w:tc>
          <w:tcPr>
            <w:tcW w:w="2122" w:type="dxa"/>
          </w:tcPr>
          <w:p w14:paraId="245B56F6" w14:textId="7261A024" w:rsidR="00BD33B8" w:rsidRPr="0010624A" w:rsidRDefault="00BD33B8" w:rsidP="00E60C55">
            <w:pPr>
              <w:spacing w:after="8"/>
            </w:pPr>
            <w:r w:rsidRPr="0010624A">
              <w:rPr>
                <w:rStyle w:val="None"/>
              </w:rPr>
              <w:t>S</w:t>
            </w:r>
            <w:r w:rsidR="00875B7D">
              <w:rPr>
                <w:rStyle w:val="None"/>
              </w:rPr>
              <w:t>F</w:t>
            </w:r>
            <w:r w:rsidRPr="0010624A">
              <w:rPr>
                <w:rStyle w:val="None"/>
              </w:rPr>
              <w:t>-</w:t>
            </w:r>
            <w:r>
              <w:rPr>
                <w:rStyle w:val="None"/>
              </w:rPr>
              <w:t>5</w:t>
            </w:r>
          </w:p>
        </w:tc>
        <w:tc>
          <w:tcPr>
            <w:tcW w:w="7512" w:type="dxa"/>
          </w:tcPr>
          <w:p w14:paraId="5F23E459" w14:textId="6D4AFFDF" w:rsidR="00BD33B8" w:rsidRPr="0010624A" w:rsidRDefault="00BD33B8" w:rsidP="00E60C55">
            <w:pPr>
              <w:spacing w:after="8"/>
            </w:pPr>
            <w:r w:rsidRPr="0010624A">
              <w:rPr>
                <w:rStyle w:val="None"/>
              </w:rPr>
              <w:t xml:space="preserve">Sistem </w:t>
            </w:r>
            <w:r>
              <w:rPr>
                <w:rStyle w:val="None"/>
              </w:rPr>
              <w:t>je</w:t>
            </w:r>
            <w:r w:rsidRPr="0010624A">
              <w:rPr>
                <w:rStyle w:val="None"/>
              </w:rPr>
              <w:t xml:space="preserve"> podprt v slovenskem jeziku.</w:t>
            </w:r>
          </w:p>
        </w:tc>
      </w:tr>
      <w:tr w:rsidR="00BD33B8" w:rsidRPr="0010624A" w14:paraId="20E2E769" w14:textId="77777777" w:rsidTr="00E92F2A">
        <w:trPr>
          <w:trHeight w:val="600"/>
        </w:trPr>
        <w:tc>
          <w:tcPr>
            <w:tcW w:w="2122" w:type="dxa"/>
          </w:tcPr>
          <w:p w14:paraId="7A0EF002" w14:textId="513A46B8" w:rsidR="00BD33B8" w:rsidRPr="00DD68E6" w:rsidRDefault="00BD33B8" w:rsidP="00E60C55">
            <w:pPr>
              <w:spacing w:after="8"/>
              <w:rPr>
                <w:szCs w:val="20"/>
              </w:rPr>
            </w:pPr>
            <w:r w:rsidRPr="00DD68E6">
              <w:rPr>
                <w:rStyle w:val="None"/>
                <w:szCs w:val="20"/>
              </w:rPr>
              <w:t>S</w:t>
            </w:r>
            <w:r w:rsidR="00875B7D" w:rsidRPr="00DD68E6">
              <w:rPr>
                <w:rStyle w:val="None"/>
                <w:szCs w:val="20"/>
              </w:rPr>
              <w:t>F</w:t>
            </w:r>
            <w:r w:rsidRPr="00DD68E6">
              <w:rPr>
                <w:rStyle w:val="None"/>
                <w:szCs w:val="20"/>
              </w:rPr>
              <w:t>-6</w:t>
            </w:r>
          </w:p>
        </w:tc>
        <w:tc>
          <w:tcPr>
            <w:tcW w:w="7512" w:type="dxa"/>
          </w:tcPr>
          <w:p w14:paraId="7AE23A49" w14:textId="64AEFA62" w:rsidR="004673B0" w:rsidRPr="00DD68E6" w:rsidRDefault="00BD33B8" w:rsidP="00E60C55">
            <w:pPr>
              <w:spacing w:after="8"/>
              <w:rPr>
                <w:rStyle w:val="None"/>
                <w:szCs w:val="20"/>
              </w:rPr>
            </w:pPr>
            <w:r w:rsidRPr="00DD68E6">
              <w:rPr>
                <w:rStyle w:val="None"/>
                <w:szCs w:val="20"/>
              </w:rPr>
              <w:t xml:space="preserve">Sistem nudi pomoč uporabnikom </w:t>
            </w:r>
            <w:r w:rsidR="004673B0" w:rsidRPr="00DD68E6">
              <w:rPr>
                <w:rStyle w:val="None"/>
                <w:szCs w:val="20"/>
              </w:rPr>
              <w:t>v okviru:</w:t>
            </w:r>
            <w:r w:rsidRPr="00DD68E6">
              <w:rPr>
                <w:rStyle w:val="None"/>
                <w:szCs w:val="20"/>
              </w:rPr>
              <w:t xml:space="preserve"> </w:t>
            </w:r>
          </w:p>
          <w:p w14:paraId="0DD62560" w14:textId="4ED6FD21" w:rsidR="00BD33B8" w:rsidRPr="00DD68E6" w:rsidRDefault="00BD33B8" w:rsidP="00E60C55">
            <w:pPr>
              <w:pStyle w:val="Odstavekseznama"/>
              <w:numPr>
                <w:ilvl w:val="0"/>
                <w:numId w:val="9"/>
              </w:numPr>
              <w:suppressAutoHyphens/>
              <w:spacing w:after="8"/>
              <w:rPr>
                <w:rStyle w:val="None"/>
                <w:sz w:val="20"/>
                <w:szCs w:val="20"/>
              </w:rPr>
            </w:pPr>
            <w:proofErr w:type="spellStart"/>
            <w:r w:rsidRPr="00DD68E6">
              <w:rPr>
                <w:rStyle w:val="None"/>
                <w:sz w:val="20"/>
                <w:szCs w:val="20"/>
              </w:rPr>
              <w:t>t.i</w:t>
            </w:r>
            <w:proofErr w:type="spellEnd"/>
            <w:r w:rsidRPr="00DD68E6">
              <w:rPr>
                <w:rStyle w:val="None"/>
                <w:sz w:val="20"/>
                <w:szCs w:val="20"/>
              </w:rPr>
              <w:t>. »</w:t>
            </w:r>
            <w:proofErr w:type="spellStart"/>
            <w:r w:rsidRPr="00DD68E6">
              <w:rPr>
                <w:rStyle w:val="None"/>
                <w:sz w:val="20"/>
                <w:szCs w:val="20"/>
              </w:rPr>
              <w:t>Chatbot</w:t>
            </w:r>
            <w:proofErr w:type="spellEnd"/>
            <w:r w:rsidRPr="00DD68E6">
              <w:rPr>
                <w:rStyle w:val="None"/>
                <w:sz w:val="20"/>
                <w:szCs w:val="20"/>
              </w:rPr>
              <w:t xml:space="preserve">«, ki deluje na način podajanja konkretnih odgovorov in na način </w:t>
            </w:r>
            <w:r w:rsidR="004673B0" w:rsidRPr="00DD68E6">
              <w:rPr>
                <w:rStyle w:val="None"/>
                <w:sz w:val="20"/>
                <w:szCs w:val="20"/>
              </w:rPr>
              <w:t xml:space="preserve">odpiranja strani v uporabniški dokumentaciji (tj. </w:t>
            </w:r>
            <w:r w:rsidRPr="00DD68E6">
              <w:rPr>
                <w:rStyle w:val="None"/>
                <w:sz w:val="20"/>
                <w:szCs w:val="20"/>
              </w:rPr>
              <w:t>Navodil</w:t>
            </w:r>
            <w:r w:rsidR="004673B0" w:rsidRPr="00DD68E6">
              <w:rPr>
                <w:rStyle w:val="None"/>
                <w:sz w:val="20"/>
                <w:szCs w:val="20"/>
              </w:rPr>
              <w:t>a</w:t>
            </w:r>
            <w:r w:rsidRPr="00DD68E6">
              <w:rPr>
                <w:rStyle w:val="None"/>
                <w:sz w:val="20"/>
                <w:szCs w:val="20"/>
              </w:rPr>
              <w:t xml:space="preserve"> za </w:t>
            </w:r>
            <w:r w:rsidRPr="00DD68E6">
              <w:rPr>
                <w:rStyle w:val="None"/>
                <w:sz w:val="20"/>
                <w:szCs w:val="20"/>
              </w:rPr>
              <w:lastRenderedPageBreak/>
              <w:t xml:space="preserve">uporabnike </w:t>
            </w:r>
            <w:r w:rsidR="004673B0" w:rsidRPr="00DD68E6">
              <w:rPr>
                <w:rStyle w:val="None"/>
                <w:sz w:val="20"/>
                <w:szCs w:val="20"/>
              </w:rPr>
              <w:t xml:space="preserve">v </w:t>
            </w:r>
            <w:proofErr w:type="spellStart"/>
            <w:r w:rsidR="004673B0" w:rsidRPr="00DD68E6">
              <w:rPr>
                <w:rStyle w:val="None"/>
                <w:sz w:val="20"/>
                <w:szCs w:val="20"/>
              </w:rPr>
              <w:t>pdf</w:t>
            </w:r>
            <w:proofErr w:type="spellEnd"/>
            <w:r w:rsidR="004673B0" w:rsidRPr="00DD68E6">
              <w:rPr>
                <w:rStyle w:val="None"/>
                <w:sz w:val="20"/>
                <w:szCs w:val="20"/>
              </w:rPr>
              <w:t>. obliki in v html formatu; Priročnik za presojanje in razvoj kompetenc; Priročnik za vodenje razvojnega pogovora v državni upravi, ipd.</w:t>
            </w:r>
            <w:r w:rsidRPr="00DD68E6">
              <w:rPr>
                <w:rStyle w:val="None"/>
                <w:sz w:val="20"/>
                <w:szCs w:val="20"/>
              </w:rPr>
              <w:t>)</w:t>
            </w:r>
            <w:r w:rsidR="004673B0" w:rsidRPr="00DD68E6">
              <w:rPr>
                <w:rStyle w:val="None"/>
                <w:sz w:val="20"/>
                <w:szCs w:val="20"/>
              </w:rPr>
              <w:t xml:space="preserve"> kjer se nahaja iskana vsebina</w:t>
            </w:r>
            <w:r w:rsidRPr="00DD68E6">
              <w:rPr>
                <w:rStyle w:val="None"/>
                <w:sz w:val="20"/>
                <w:szCs w:val="20"/>
              </w:rPr>
              <w:t>.</w:t>
            </w:r>
          </w:p>
          <w:p w14:paraId="2A1A87F2" w14:textId="2E96FE89" w:rsidR="004673B0" w:rsidRPr="00DD68E6" w:rsidRDefault="004673B0" w:rsidP="00E60C55">
            <w:pPr>
              <w:pStyle w:val="Odstavekseznama"/>
              <w:numPr>
                <w:ilvl w:val="0"/>
                <w:numId w:val="9"/>
              </w:numPr>
              <w:suppressAutoHyphens/>
              <w:spacing w:after="8"/>
              <w:rPr>
                <w:sz w:val="20"/>
                <w:szCs w:val="20"/>
              </w:rPr>
            </w:pPr>
            <w:r w:rsidRPr="00DD68E6">
              <w:rPr>
                <w:sz w:val="20"/>
                <w:szCs w:val="20"/>
              </w:rPr>
              <w:t xml:space="preserve">Rubrike »Pomočnik na strani«, znotraj katere je uporabnikom dostopna vsa uporabniška dokumentacija ter vsa e-gradiva. </w:t>
            </w:r>
          </w:p>
        </w:tc>
      </w:tr>
      <w:tr w:rsidR="00BD33B8" w:rsidRPr="0010624A" w14:paraId="1B477802" w14:textId="77777777" w:rsidTr="00E92F2A">
        <w:trPr>
          <w:trHeight w:val="1313"/>
        </w:trPr>
        <w:tc>
          <w:tcPr>
            <w:tcW w:w="2122" w:type="dxa"/>
          </w:tcPr>
          <w:p w14:paraId="3BD47DD6" w14:textId="39A613DE" w:rsidR="00BD33B8" w:rsidRPr="0010624A" w:rsidRDefault="00BD33B8" w:rsidP="00E60C55">
            <w:pPr>
              <w:spacing w:after="8"/>
            </w:pPr>
            <w:r w:rsidRPr="0010624A">
              <w:rPr>
                <w:rStyle w:val="None"/>
              </w:rPr>
              <w:lastRenderedPageBreak/>
              <w:t>S</w:t>
            </w:r>
            <w:r w:rsidR="00875B7D">
              <w:rPr>
                <w:rStyle w:val="None"/>
              </w:rPr>
              <w:t>F</w:t>
            </w:r>
            <w:r w:rsidRPr="0010624A">
              <w:rPr>
                <w:rStyle w:val="None"/>
              </w:rPr>
              <w:t>-7</w:t>
            </w:r>
          </w:p>
        </w:tc>
        <w:tc>
          <w:tcPr>
            <w:tcW w:w="7512" w:type="dxa"/>
          </w:tcPr>
          <w:p w14:paraId="61EC5AA6" w14:textId="603F3502" w:rsidR="00BD33B8" w:rsidRPr="0010624A" w:rsidRDefault="00BD33B8" w:rsidP="00E60C55">
            <w:pPr>
              <w:spacing w:after="8"/>
            </w:pPr>
            <w:r w:rsidRPr="0010624A">
              <w:rPr>
                <w:rStyle w:val="None"/>
                <w:u w:color="00B050"/>
              </w:rPr>
              <w:t xml:space="preserve">Sistem </w:t>
            </w:r>
            <w:r>
              <w:rPr>
                <w:rStyle w:val="None"/>
                <w:u w:color="00B050"/>
              </w:rPr>
              <w:t>omogoča</w:t>
            </w:r>
            <w:r w:rsidRPr="0010624A">
              <w:rPr>
                <w:rStyle w:val="None"/>
                <w:u w:color="00B050"/>
              </w:rPr>
              <w:t xml:space="preserve"> vnos, posodabljanje in nadgradnjo šifrantov s strani administratorja organizacij MJU in administratorjev </w:t>
            </w:r>
            <w:r>
              <w:rPr>
                <w:rStyle w:val="None"/>
                <w:u w:color="00B050"/>
              </w:rPr>
              <w:t>ODU</w:t>
            </w:r>
            <w:r w:rsidRPr="0010624A">
              <w:rPr>
                <w:rStyle w:val="None"/>
                <w:u w:color="00B050"/>
              </w:rPr>
              <w:t xml:space="preserve">. Pri tem </w:t>
            </w:r>
            <w:r w:rsidR="004673B0">
              <w:rPr>
                <w:rStyle w:val="None"/>
                <w:u w:color="00B050"/>
              </w:rPr>
              <w:t>omogoča</w:t>
            </w:r>
            <w:r w:rsidRPr="0010624A">
              <w:rPr>
                <w:rStyle w:val="None"/>
                <w:u w:color="00B050"/>
              </w:rPr>
              <w:t xml:space="preserve"> </w:t>
            </w:r>
            <w:r w:rsidR="00D65BB8">
              <w:rPr>
                <w:rStyle w:val="None"/>
                <w:u w:color="00B050"/>
              </w:rPr>
              <w:t>samodejni</w:t>
            </w:r>
            <w:r w:rsidRPr="0010624A">
              <w:rPr>
                <w:rStyle w:val="None"/>
                <w:u w:color="00B050"/>
              </w:rPr>
              <w:t xml:space="preserve"> prenos šifrantov v oba modula (šifranti, ki so del celotnega sistema ne zgolj posameznega modula).</w:t>
            </w:r>
          </w:p>
        </w:tc>
      </w:tr>
      <w:tr w:rsidR="00BD33B8" w:rsidRPr="0010624A" w14:paraId="5F9A274E" w14:textId="77777777" w:rsidTr="00E92F2A">
        <w:trPr>
          <w:trHeight w:val="956"/>
        </w:trPr>
        <w:tc>
          <w:tcPr>
            <w:tcW w:w="2122" w:type="dxa"/>
          </w:tcPr>
          <w:p w14:paraId="1FD3AAF0" w14:textId="329B5CD6" w:rsidR="00BD33B8" w:rsidRPr="0010624A" w:rsidRDefault="00BD33B8" w:rsidP="00E60C55">
            <w:pPr>
              <w:spacing w:after="8"/>
            </w:pPr>
            <w:r w:rsidRPr="0010624A">
              <w:rPr>
                <w:rStyle w:val="None"/>
              </w:rPr>
              <w:t>S</w:t>
            </w:r>
            <w:r w:rsidR="00875B7D">
              <w:rPr>
                <w:rStyle w:val="None"/>
              </w:rPr>
              <w:t>F</w:t>
            </w:r>
            <w:r w:rsidRPr="0010624A">
              <w:rPr>
                <w:rStyle w:val="None"/>
              </w:rPr>
              <w:t>-8</w:t>
            </w:r>
          </w:p>
        </w:tc>
        <w:tc>
          <w:tcPr>
            <w:tcW w:w="7512" w:type="dxa"/>
          </w:tcPr>
          <w:p w14:paraId="1651743C" w14:textId="66136A59"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w:t>
            </w:r>
            <w:r w:rsidR="00EA7A4A">
              <w:rPr>
                <w:rStyle w:val="None"/>
              </w:rPr>
              <w:t xml:space="preserve">pošiljanje obvestil in </w:t>
            </w:r>
            <w:proofErr w:type="spellStart"/>
            <w:r w:rsidR="00EA7A4A">
              <w:rPr>
                <w:rStyle w:val="None"/>
              </w:rPr>
              <w:t>ics</w:t>
            </w:r>
            <w:proofErr w:type="spellEnd"/>
            <w:r w:rsidR="00EA7A4A">
              <w:rPr>
                <w:rStyle w:val="None"/>
              </w:rPr>
              <w:t xml:space="preserve">. </w:t>
            </w:r>
            <w:r w:rsidR="008A2550">
              <w:rPr>
                <w:rStyle w:val="None"/>
              </w:rPr>
              <w:t>d</w:t>
            </w:r>
            <w:r w:rsidR="00EA7A4A">
              <w:rPr>
                <w:rStyle w:val="None"/>
              </w:rPr>
              <w:t>atotek na različne poštne strežnike</w:t>
            </w:r>
            <w:r w:rsidRPr="0010624A">
              <w:rPr>
                <w:rStyle w:val="None"/>
              </w:rPr>
              <w:t xml:space="preserve"> (</w:t>
            </w:r>
            <w:r w:rsidR="00EA7A4A">
              <w:rPr>
                <w:rStyle w:val="None"/>
              </w:rPr>
              <w:t xml:space="preserve">npr. </w:t>
            </w:r>
            <w:r>
              <w:rPr>
                <w:rStyle w:val="None"/>
              </w:rPr>
              <w:t>O</w:t>
            </w:r>
            <w:r w:rsidRPr="0010624A">
              <w:rPr>
                <w:rStyle w:val="None"/>
              </w:rPr>
              <w:t>utlook</w:t>
            </w:r>
            <w:r w:rsidR="000C6016">
              <w:rPr>
                <w:rStyle w:val="None"/>
              </w:rPr>
              <w:t xml:space="preserve"> in </w:t>
            </w:r>
            <w:r w:rsidR="000C6016" w:rsidRPr="008A2550">
              <w:rPr>
                <w:rStyle w:val="None"/>
                <w:color w:val="auto"/>
              </w:rPr>
              <w:t>Lotus notes</w:t>
            </w:r>
            <w:r w:rsidRPr="0010624A">
              <w:rPr>
                <w:rStyle w:val="None"/>
              </w:rPr>
              <w:t>)</w:t>
            </w:r>
            <w:r w:rsidR="00EA7A4A">
              <w:rPr>
                <w:rStyle w:val="None"/>
              </w:rPr>
              <w:t>.</w:t>
            </w:r>
          </w:p>
        </w:tc>
      </w:tr>
      <w:tr w:rsidR="00BD33B8" w:rsidRPr="0010624A" w14:paraId="7D929472" w14:textId="77777777" w:rsidTr="00E92F2A">
        <w:trPr>
          <w:trHeight w:val="600"/>
        </w:trPr>
        <w:tc>
          <w:tcPr>
            <w:tcW w:w="2122" w:type="dxa"/>
          </w:tcPr>
          <w:p w14:paraId="37E2CF67" w14:textId="6186384F" w:rsidR="00BD33B8" w:rsidRPr="0010624A" w:rsidRDefault="00BD33B8" w:rsidP="00E60C55">
            <w:pPr>
              <w:spacing w:after="8"/>
            </w:pPr>
            <w:r w:rsidRPr="0010624A">
              <w:rPr>
                <w:rStyle w:val="None"/>
              </w:rPr>
              <w:t>S</w:t>
            </w:r>
            <w:r w:rsidR="00875B7D">
              <w:rPr>
                <w:rStyle w:val="None"/>
              </w:rPr>
              <w:t>F</w:t>
            </w:r>
            <w:r w:rsidRPr="0010624A">
              <w:rPr>
                <w:rStyle w:val="None"/>
              </w:rPr>
              <w:t>-</w:t>
            </w:r>
            <w:r w:rsidRPr="0010624A">
              <w:rPr>
                <w:rStyle w:val="None"/>
                <w:u w:color="00B050"/>
              </w:rPr>
              <w:t>9</w:t>
            </w:r>
          </w:p>
        </w:tc>
        <w:tc>
          <w:tcPr>
            <w:tcW w:w="7512" w:type="dxa"/>
          </w:tcPr>
          <w:p w14:paraId="133B63C2" w14:textId="746D5353" w:rsidR="00BD33B8" w:rsidRPr="0010624A" w:rsidRDefault="00BD33B8" w:rsidP="00E60C55">
            <w:pPr>
              <w:spacing w:after="8"/>
            </w:pPr>
            <w:r w:rsidRPr="0010624A">
              <w:rPr>
                <w:rStyle w:val="None"/>
                <w:u w:color="00B050"/>
              </w:rPr>
              <w:t>Sistem omogoča</w:t>
            </w:r>
            <w:r>
              <w:rPr>
                <w:rStyle w:val="None"/>
                <w:u w:color="00B050"/>
              </w:rPr>
              <w:t xml:space="preserve"> </w:t>
            </w:r>
            <w:r w:rsidRPr="0010624A">
              <w:rPr>
                <w:rStyle w:val="None"/>
                <w:u w:color="00B050"/>
              </w:rPr>
              <w:t xml:space="preserve">prikaz </w:t>
            </w:r>
            <w:r>
              <w:rPr>
                <w:rStyle w:val="None"/>
                <w:u w:color="00B050"/>
              </w:rPr>
              <w:t>ure</w:t>
            </w:r>
            <w:r w:rsidRPr="0010624A">
              <w:rPr>
                <w:rStyle w:val="None"/>
                <w:u w:color="00B050"/>
              </w:rPr>
              <w:t xml:space="preserve"> po lokalnem času in enotnem lokalnem formatu.</w:t>
            </w:r>
          </w:p>
        </w:tc>
      </w:tr>
      <w:tr w:rsidR="00BD33B8" w:rsidRPr="0010624A" w14:paraId="3EA9A1F2" w14:textId="77777777" w:rsidTr="00E92F2A">
        <w:trPr>
          <w:trHeight w:val="416"/>
        </w:trPr>
        <w:tc>
          <w:tcPr>
            <w:tcW w:w="2122" w:type="dxa"/>
          </w:tcPr>
          <w:p w14:paraId="7B55C695" w14:textId="24157126" w:rsidR="00BD33B8" w:rsidRPr="0010624A" w:rsidRDefault="00BD33B8" w:rsidP="00E60C55">
            <w:pPr>
              <w:spacing w:after="8"/>
              <w:rPr>
                <w:highlight w:val="yellow"/>
              </w:rPr>
            </w:pPr>
            <w:r w:rsidRPr="0010624A">
              <w:rPr>
                <w:rStyle w:val="None"/>
              </w:rPr>
              <w:t>S</w:t>
            </w:r>
            <w:r w:rsidR="00875B7D">
              <w:rPr>
                <w:rStyle w:val="None"/>
              </w:rPr>
              <w:t>F</w:t>
            </w:r>
            <w:r w:rsidRPr="0010624A">
              <w:rPr>
                <w:rStyle w:val="None"/>
              </w:rPr>
              <w:t>-10</w:t>
            </w:r>
          </w:p>
        </w:tc>
        <w:tc>
          <w:tcPr>
            <w:tcW w:w="7512" w:type="dxa"/>
          </w:tcPr>
          <w:p w14:paraId="24B034FF" w14:textId="1AB24B06"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pošiljanje .</w:t>
            </w:r>
            <w:proofErr w:type="spellStart"/>
            <w:r w:rsidRPr="0010624A">
              <w:rPr>
                <w:rStyle w:val="None"/>
              </w:rPr>
              <w:t>ics</w:t>
            </w:r>
            <w:proofErr w:type="spellEnd"/>
            <w:r w:rsidRPr="0010624A">
              <w:rPr>
                <w:rStyle w:val="None"/>
              </w:rPr>
              <w:t xml:space="preserve"> datotek, ki jih je možno uvoziti v </w:t>
            </w:r>
            <w:r w:rsidRPr="0010624A">
              <w:t>koledar</w:t>
            </w:r>
            <w:r w:rsidRPr="0010624A">
              <w:rPr>
                <w:rStyle w:val="None"/>
              </w:rPr>
              <w:t>.</w:t>
            </w:r>
          </w:p>
        </w:tc>
      </w:tr>
      <w:tr w:rsidR="00BD33B8" w:rsidRPr="0010624A" w14:paraId="5D1039F5" w14:textId="77777777" w:rsidTr="00E92F2A">
        <w:trPr>
          <w:trHeight w:val="416"/>
        </w:trPr>
        <w:tc>
          <w:tcPr>
            <w:tcW w:w="2122" w:type="dxa"/>
          </w:tcPr>
          <w:p w14:paraId="0CB69510" w14:textId="321B2F57" w:rsidR="00BD33B8" w:rsidRPr="0010624A" w:rsidRDefault="00BD33B8" w:rsidP="00E60C55">
            <w:pPr>
              <w:spacing w:after="8"/>
              <w:rPr>
                <w:rStyle w:val="None"/>
              </w:rPr>
            </w:pPr>
            <w:r w:rsidRPr="0010624A">
              <w:rPr>
                <w:rStyle w:val="None"/>
              </w:rPr>
              <w:t>S</w:t>
            </w:r>
            <w:r w:rsidR="00875B7D">
              <w:rPr>
                <w:rStyle w:val="None"/>
              </w:rPr>
              <w:t>F</w:t>
            </w:r>
            <w:r w:rsidRPr="0010624A">
              <w:rPr>
                <w:rStyle w:val="None"/>
              </w:rPr>
              <w:t>-11</w:t>
            </w:r>
          </w:p>
        </w:tc>
        <w:tc>
          <w:tcPr>
            <w:tcW w:w="7512" w:type="dxa"/>
          </w:tcPr>
          <w:p w14:paraId="5381399D" w14:textId="7D8FB0C9" w:rsidR="00BD33B8" w:rsidRPr="0010624A" w:rsidRDefault="00BD33B8" w:rsidP="00E60C55">
            <w:pPr>
              <w:spacing w:after="8"/>
              <w:rPr>
                <w:rStyle w:val="None"/>
              </w:rPr>
            </w:pPr>
            <w:r w:rsidRPr="0010624A">
              <w:rPr>
                <w:rStyle w:val="None"/>
              </w:rPr>
              <w:t>Sistem omogoča</w:t>
            </w:r>
            <w:r>
              <w:rPr>
                <w:rStyle w:val="None"/>
              </w:rPr>
              <w:t xml:space="preserve"> samodejno</w:t>
            </w:r>
            <w:r w:rsidRPr="0010624A">
              <w:rPr>
                <w:rStyle w:val="None"/>
              </w:rPr>
              <w:t xml:space="preserve"> kreiranje uporabniškega računa</w:t>
            </w:r>
            <w:r>
              <w:rPr>
                <w:rStyle w:val="None"/>
              </w:rPr>
              <w:t xml:space="preserve"> </w:t>
            </w:r>
            <w:r w:rsidR="00023FA4">
              <w:rPr>
                <w:rStyle w:val="None"/>
              </w:rPr>
              <w:t xml:space="preserve">(tj. osebnega profila uporabnika), ki sledi prvi </w:t>
            </w:r>
            <w:proofErr w:type="spellStart"/>
            <w:r>
              <w:rPr>
                <w:rStyle w:val="None"/>
              </w:rPr>
              <w:t>avtentikaciji</w:t>
            </w:r>
            <w:proofErr w:type="spellEnd"/>
            <w:r>
              <w:rPr>
                <w:rStyle w:val="None"/>
              </w:rPr>
              <w:t xml:space="preserve"> uporabnika</w:t>
            </w:r>
            <w:r w:rsidR="00023FA4">
              <w:rPr>
                <w:rStyle w:val="None"/>
              </w:rPr>
              <w:t xml:space="preserve"> v sistemu</w:t>
            </w:r>
            <w:r>
              <w:rPr>
                <w:rStyle w:val="None"/>
              </w:rPr>
              <w:t>.</w:t>
            </w:r>
          </w:p>
        </w:tc>
      </w:tr>
      <w:tr w:rsidR="00BD33B8" w:rsidRPr="0010624A" w14:paraId="3F851828" w14:textId="77777777" w:rsidTr="00E92F2A">
        <w:trPr>
          <w:trHeight w:val="416"/>
        </w:trPr>
        <w:tc>
          <w:tcPr>
            <w:tcW w:w="2122" w:type="dxa"/>
          </w:tcPr>
          <w:p w14:paraId="528C5D38" w14:textId="7B7680EE" w:rsidR="00BD33B8" w:rsidRPr="0010624A" w:rsidRDefault="00BD33B8" w:rsidP="00E60C55">
            <w:pPr>
              <w:spacing w:after="8"/>
              <w:rPr>
                <w:rStyle w:val="None"/>
              </w:rPr>
            </w:pPr>
            <w:r w:rsidRPr="0010624A">
              <w:rPr>
                <w:rStyle w:val="None"/>
              </w:rPr>
              <w:t>S</w:t>
            </w:r>
            <w:r w:rsidR="00875B7D">
              <w:rPr>
                <w:rStyle w:val="None"/>
              </w:rPr>
              <w:t>F</w:t>
            </w:r>
            <w:r w:rsidRPr="0010624A">
              <w:rPr>
                <w:rStyle w:val="None"/>
              </w:rPr>
              <w:t>-12</w:t>
            </w:r>
          </w:p>
        </w:tc>
        <w:tc>
          <w:tcPr>
            <w:tcW w:w="7512" w:type="dxa"/>
          </w:tcPr>
          <w:p w14:paraId="6DE118CA" w14:textId="58D925C2" w:rsidR="00BD33B8" w:rsidRPr="0010624A" w:rsidRDefault="00BD33B8" w:rsidP="00E60C55">
            <w:pPr>
              <w:spacing w:after="8"/>
              <w:rPr>
                <w:rStyle w:val="None"/>
              </w:rPr>
            </w:pPr>
            <w:r w:rsidRPr="0010624A">
              <w:rPr>
                <w:rStyle w:val="None"/>
              </w:rPr>
              <w:t xml:space="preserve">Sistem </w:t>
            </w:r>
            <w:r>
              <w:rPr>
                <w:rStyle w:val="None"/>
              </w:rPr>
              <w:t>omogoča</w:t>
            </w:r>
            <w:r w:rsidRPr="0010624A">
              <w:rPr>
                <w:rStyle w:val="None"/>
              </w:rPr>
              <w:t xml:space="preserve"> ukinitev in izbris uporabniškega računa.</w:t>
            </w:r>
          </w:p>
        </w:tc>
      </w:tr>
      <w:tr w:rsidR="00BD33B8" w:rsidRPr="0010624A" w14:paraId="720777B4" w14:textId="77777777" w:rsidTr="00E92F2A">
        <w:trPr>
          <w:trHeight w:val="655"/>
        </w:trPr>
        <w:tc>
          <w:tcPr>
            <w:tcW w:w="2122" w:type="dxa"/>
          </w:tcPr>
          <w:p w14:paraId="6FFC971C" w14:textId="08743E1D" w:rsidR="00BD33B8" w:rsidRPr="0010624A" w:rsidRDefault="00BD33B8" w:rsidP="00E60C55">
            <w:pPr>
              <w:spacing w:after="8"/>
            </w:pPr>
            <w:r w:rsidRPr="0010624A">
              <w:rPr>
                <w:rStyle w:val="None"/>
              </w:rPr>
              <w:t>S</w:t>
            </w:r>
            <w:r w:rsidR="00875B7D">
              <w:rPr>
                <w:rStyle w:val="None"/>
              </w:rPr>
              <w:t>F</w:t>
            </w:r>
            <w:r w:rsidRPr="0010624A">
              <w:rPr>
                <w:rStyle w:val="None"/>
              </w:rPr>
              <w:t>-13</w:t>
            </w:r>
          </w:p>
        </w:tc>
        <w:tc>
          <w:tcPr>
            <w:tcW w:w="7512" w:type="dxa"/>
          </w:tcPr>
          <w:p w14:paraId="483E128B" w14:textId="42FE9BBC"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avtentikacijo uporabnikov preko centralnega AD imenika </w:t>
            </w:r>
            <w:r>
              <w:rPr>
                <w:rStyle w:val="None"/>
              </w:rPr>
              <w:t>in</w:t>
            </w:r>
            <w:r w:rsidRPr="0010624A">
              <w:rPr>
                <w:rStyle w:val="None"/>
              </w:rPr>
              <w:t xml:space="preserve"> drugih lokalnih imeniških sistemov </w:t>
            </w:r>
            <w:r>
              <w:rPr>
                <w:rStyle w:val="None"/>
              </w:rPr>
              <w:t xml:space="preserve">ter </w:t>
            </w:r>
            <w:r w:rsidR="00023FA4">
              <w:rPr>
                <w:rStyle w:val="None"/>
              </w:rPr>
              <w:t>preko gradnika</w:t>
            </w:r>
            <w:r w:rsidRPr="0010624A">
              <w:rPr>
                <w:rStyle w:val="None"/>
              </w:rPr>
              <w:t xml:space="preserve"> SI-PASS.</w:t>
            </w:r>
          </w:p>
        </w:tc>
      </w:tr>
      <w:tr w:rsidR="00BD33B8" w:rsidRPr="0010624A" w14:paraId="327E8B2B" w14:textId="77777777" w:rsidTr="00E92F2A">
        <w:trPr>
          <w:trHeight w:val="600"/>
        </w:trPr>
        <w:tc>
          <w:tcPr>
            <w:tcW w:w="2122" w:type="dxa"/>
          </w:tcPr>
          <w:p w14:paraId="23881C78" w14:textId="7F5F4A01" w:rsidR="00BD33B8" w:rsidRPr="0010624A" w:rsidRDefault="00BD33B8" w:rsidP="00E60C55">
            <w:pPr>
              <w:spacing w:after="8"/>
            </w:pPr>
            <w:r w:rsidRPr="0010624A">
              <w:rPr>
                <w:rStyle w:val="None"/>
              </w:rPr>
              <w:t>S</w:t>
            </w:r>
            <w:r w:rsidR="00875B7D">
              <w:rPr>
                <w:rStyle w:val="None"/>
              </w:rPr>
              <w:t>F</w:t>
            </w:r>
            <w:r w:rsidRPr="0010624A">
              <w:rPr>
                <w:rStyle w:val="None"/>
              </w:rPr>
              <w:t>-14</w:t>
            </w:r>
          </w:p>
        </w:tc>
        <w:tc>
          <w:tcPr>
            <w:tcW w:w="7512" w:type="dxa"/>
          </w:tcPr>
          <w:p w14:paraId="37B8E69C" w14:textId="3DC608CC" w:rsidR="00BD33B8" w:rsidRPr="0010624A" w:rsidRDefault="00BD33B8" w:rsidP="00E60C55">
            <w:pPr>
              <w:spacing w:after="8"/>
            </w:pPr>
            <w:r>
              <w:rPr>
                <w:rStyle w:val="None"/>
              </w:rPr>
              <w:t>Sistem omogoča i</w:t>
            </w:r>
            <w:r w:rsidRPr="0010624A">
              <w:rPr>
                <w:rStyle w:val="None"/>
              </w:rPr>
              <w:t>ntegracij</w:t>
            </w:r>
            <w:r>
              <w:rPr>
                <w:rStyle w:val="None"/>
              </w:rPr>
              <w:t>o</w:t>
            </w:r>
            <w:r w:rsidRPr="0010624A">
              <w:rPr>
                <w:rStyle w:val="None"/>
              </w:rPr>
              <w:t xml:space="preserve"> z dokumentnim</w:t>
            </w:r>
            <w:r w:rsidR="00023FA4">
              <w:rPr>
                <w:rStyle w:val="None"/>
              </w:rPr>
              <w:t>a</w:t>
            </w:r>
            <w:r w:rsidRPr="0010624A">
              <w:rPr>
                <w:rStyle w:val="None"/>
              </w:rPr>
              <w:t xml:space="preserve"> sistemom</w:t>
            </w:r>
            <w:r w:rsidR="00023FA4">
              <w:rPr>
                <w:rStyle w:val="None"/>
              </w:rPr>
              <w:t>a</w:t>
            </w:r>
            <w:r w:rsidRPr="0010624A">
              <w:rPr>
                <w:rStyle w:val="None"/>
              </w:rPr>
              <w:t xml:space="preserve"> </w:t>
            </w:r>
            <w:r w:rsidR="00023FA4">
              <w:rPr>
                <w:rStyle w:val="None"/>
              </w:rPr>
              <w:t xml:space="preserve">IS </w:t>
            </w:r>
            <w:r w:rsidRPr="0010624A">
              <w:rPr>
                <w:rStyle w:val="None"/>
              </w:rPr>
              <w:t>KRPAN/SPI</w:t>
            </w:r>
            <w:r>
              <w:rPr>
                <w:rStyle w:val="None"/>
              </w:rPr>
              <w:t>S</w:t>
            </w:r>
            <w:r w:rsidRPr="0010624A">
              <w:rPr>
                <w:rStyle w:val="None"/>
              </w:rPr>
              <w:t>.</w:t>
            </w:r>
          </w:p>
        </w:tc>
      </w:tr>
      <w:tr w:rsidR="00BD33B8" w:rsidRPr="0010624A" w14:paraId="01B4A4CB" w14:textId="77777777" w:rsidTr="00E92F2A">
        <w:trPr>
          <w:trHeight w:val="956"/>
        </w:trPr>
        <w:tc>
          <w:tcPr>
            <w:tcW w:w="2122" w:type="dxa"/>
          </w:tcPr>
          <w:p w14:paraId="3BADD22E" w14:textId="376B2750" w:rsidR="00BD33B8" w:rsidRPr="0010624A" w:rsidRDefault="00BD33B8" w:rsidP="00E60C55">
            <w:pPr>
              <w:spacing w:after="8"/>
            </w:pPr>
            <w:r w:rsidRPr="0010624A">
              <w:rPr>
                <w:rStyle w:val="None"/>
              </w:rPr>
              <w:t>S</w:t>
            </w:r>
            <w:r w:rsidR="00875B7D">
              <w:rPr>
                <w:rStyle w:val="None"/>
              </w:rPr>
              <w:t>F</w:t>
            </w:r>
            <w:r w:rsidRPr="0010624A">
              <w:rPr>
                <w:rStyle w:val="None"/>
              </w:rPr>
              <w:t>-15</w:t>
            </w:r>
          </w:p>
        </w:tc>
        <w:tc>
          <w:tcPr>
            <w:tcW w:w="7512" w:type="dxa"/>
          </w:tcPr>
          <w:p w14:paraId="1664F539" w14:textId="714C48A2" w:rsidR="00BD33B8" w:rsidRPr="0010624A" w:rsidRDefault="00BD33B8" w:rsidP="00E60C55">
            <w:pPr>
              <w:spacing w:after="8"/>
            </w:pPr>
            <w:r w:rsidRPr="0010624A">
              <w:rPr>
                <w:rStyle w:val="None"/>
              </w:rPr>
              <w:t>Sistem</w:t>
            </w:r>
            <w:r>
              <w:rPr>
                <w:rStyle w:val="None"/>
              </w:rPr>
              <w:t xml:space="preserve"> je </w:t>
            </w:r>
            <w:r w:rsidRPr="0010624A">
              <w:rPr>
                <w:rStyle w:val="None"/>
              </w:rPr>
              <w:t xml:space="preserve">na podatkovnem nivoju </w:t>
            </w:r>
            <w:proofErr w:type="spellStart"/>
            <w:r w:rsidRPr="0010624A">
              <w:rPr>
                <w:rStyle w:val="None"/>
              </w:rPr>
              <w:t>interoperabilen</w:t>
            </w:r>
            <w:proofErr w:type="spellEnd"/>
            <w:r w:rsidRPr="0010624A">
              <w:rPr>
                <w:rStyle w:val="None"/>
              </w:rPr>
              <w:t xml:space="preserve"> s </w:t>
            </w:r>
            <w:r>
              <w:rPr>
                <w:rStyle w:val="None"/>
              </w:rPr>
              <w:t>CKEDU, ki se vodi</w:t>
            </w:r>
            <w:r w:rsidRPr="0010624A">
              <w:rPr>
                <w:rStyle w:val="None"/>
              </w:rPr>
              <w:t xml:space="preserve"> v okviru sistema </w:t>
            </w:r>
            <w:r>
              <w:rPr>
                <w:rStyle w:val="None"/>
              </w:rPr>
              <w:t xml:space="preserve">IS </w:t>
            </w:r>
            <w:r w:rsidRPr="0010624A">
              <w:rPr>
                <w:rStyle w:val="None"/>
              </w:rPr>
              <w:t>MFERAC</w:t>
            </w:r>
            <w:r>
              <w:rPr>
                <w:rStyle w:val="None"/>
              </w:rPr>
              <w:t>.</w:t>
            </w:r>
          </w:p>
        </w:tc>
      </w:tr>
      <w:tr w:rsidR="00BD33B8" w:rsidRPr="0010624A" w14:paraId="386CE287" w14:textId="77777777" w:rsidTr="00222DCF">
        <w:trPr>
          <w:trHeight w:val="773"/>
        </w:trPr>
        <w:tc>
          <w:tcPr>
            <w:tcW w:w="2122" w:type="dxa"/>
          </w:tcPr>
          <w:p w14:paraId="0A22BA0B" w14:textId="1B98884E" w:rsidR="00BD33B8" w:rsidRPr="0010624A" w:rsidRDefault="00BD33B8" w:rsidP="00E60C55">
            <w:pPr>
              <w:spacing w:after="8"/>
            </w:pPr>
            <w:r w:rsidRPr="0010624A">
              <w:rPr>
                <w:rStyle w:val="None"/>
              </w:rPr>
              <w:t>S</w:t>
            </w:r>
            <w:r w:rsidR="00875B7D">
              <w:rPr>
                <w:rStyle w:val="None"/>
              </w:rPr>
              <w:t>F</w:t>
            </w:r>
            <w:r w:rsidRPr="0010624A">
              <w:rPr>
                <w:rStyle w:val="None"/>
              </w:rPr>
              <w:t>-16</w:t>
            </w:r>
          </w:p>
        </w:tc>
        <w:tc>
          <w:tcPr>
            <w:tcW w:w="7512" w:type="dxa"/>
          </w:tcPr>
          <w:p w14:paraId="7147F79C" w14:textId="63A17C69"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prevzem šifranta usposabljanj z IS e-UA, ter </w:t>
            </w:r>
            <w:r>
              <w:rPr>
                <w:rStyle w:val="None"/>
              </w:rPr>
              <w:t>je</w:t>
            </w:r>
            <w:r w:rsidRPr="0010624A">
              <w:rPr>
                <w:rStyle w:val="None"/>
              </w:rPr>
              <w:t xml:space="preserve"> na podatkovnem nivoju </w:t>
            </w:r>
            <w:proofErr w:type="spellStart"/>
            <w:r w:rsidRPr="0010624A">
              <w:rPr>
                <w:rStyle w:val="None"/>
              </w:rPr>
              <w:t>interoperabilen</w:t>
            </w:r>
            <w:proofErr w:type="spellEnd"/>
            <w:r>
              <w:rPr>
                <w:rStyle w:val="None"/>
              </w:rPr>
              <w:t xml:space="preserve"> z </w:t>
            </w:r>
            <w:r w:rsidR="00023FA4">
              <w:rPr>
                <w:rStyle w:val="None"/>
              </w:rPr>
              <w:t xml:space="preserve">IS </w:t>
            </w:r>
            <w:proofErr w:type="spellStart"/>
            <w:r>
              <w:rPr>
                <w:rStyle w:val="None"/>
              </w:rPr>
              <w:t>eUA</w:t>
            </w:r>
            <w:proofErr w:type="spellEnd"/>
            <w:r w:rsidR="00222DCF">
              <w:rPr>
                <w:rStyle w:val="None"/>
              </w:rPr>
              <w:t>.</w:t>
            </w:r>
          </w:p>
        </w:tc>
      </w:tr>
      <w:tr w:rsidR="00BD33B8" w:rsidRPr="0010624A" w14:paraId="61303ACE" w14:textId="77777777" w:rsidTr="00E92F2A">
        <w:trPr>
          <w:trHeight w:val="628"/>
        </w:trPr>
        <w:tc>
          <w:tcPr>
            <w:tcW w:w="2122" w:type="dxa"/>
          </w:tcPr>
          <w:p w14:paraId="443B1901" w14:textId="20955078" w:rsidR="00BD33B8" w:rsidRPr="0010624A" w:rsidRDefault="00BD33B8" w:rsidP="00E60C55">
            <w:pPr>
              <w:spacing w:after="8"/>
            </w:pPr>
            <w:r w:rsidRPr="0010624A">
              <w:rPr>
                <w:rStyle w:val="None"/>
              </w:rPr>
              <w:t>S</w:t>
            </w:r>
            <w:r w:rsidR="00875B7D">
              <w:rPr>
                <w:rStyle w:val="None"/>
              </w:rPr>
              <w:t>F</w:t>
            </w:r>
            <w:r w:rsidRPr="0010624A">
              <w:rPr>
                <w:rStyle w:val="None"/>
              </w:rPr>
              <w:t>-17</w:t>
            </w:r>
          </w:p>
        </w:tc>
        <w:tc>
          <w:tcPr>
            <w:tcW w:w="7512" w:type="dxa"/>
          </w:tcPr>
          <w:p w14:paraId="2A3B0B8A" w14:textId="285576C7"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varovanje osebnih podatkov </w:t>
            </w:r>
            <w:r w:rsidR="00023FA4" w:rsidRPr="0010624A">
              <w:rPr>
                <w:rStyle w:val="None"/>
              </w:rPr>
              <w:t xml:space="preserve">v okviru zakonskih zahtev </w:t>
            </w:r>
            <w:r w:rsidRPr="0010624A">
              <w:rPr>
                <w:rStyle w:val="None"/>
              </w:rPr>
              <w:t>oz</w:t>
            </w:r>
            <w:r w:rsidR="00023FA4">
              <w:rPr>
                <w:rStyle w:val="None"/>
              </w:rPr>
              <w:t>.</w:t>
            </w:r>
            <w:r w:rsidRPr="0010624A">
              <w:rPr>
                <w:rStyle w:val="None"/>
              </w:rPr>
              <w:t xml:space="preserve"> </w:t>
            </w:r>
            <w:r w:rsidR="00023FA4">
              <w:rPr>
                <w:rStyle w:val="None"/>
              </w:rPr>
              <w:t>onemogoča nepooblaščen dostop</w:t>
            </w:r>
            <w:r w:rsidRPr="0010624A">
              <w:rPr>
                <w:rStyle w:val="None"/>
              </w:rPr>
              <w:t xml:space="preserve"> do osebnih podatkov. V primer</w:t>
            </w:r>
            <w:r w:rsidR="00023FA4">
              <w:rPr>
                <w:rStyle w:val="None"/>
              </w:rPr>
              <w:t>u</w:t>
            </w:r>
            <w:r w:rsidRPr="0010624A">
              <w:rPr>
                <w:rStyle w:val="None"/>
              </w:rPr>
              <w:t xml:space="preserve"> vpogled</w:t>
            </w:r>
            <w:r w:rsidR="00023FA4">
              <w:rPr>
                <w:rStyle w:val="None"/>
              </w:rPr>
              <w:t>a</w:t>
            </w:r>
            <w:r w:rsidRPr="0010624A">
              <w:rPr>
                <w:rStyle w:val="None"/>
              </w:rPr>
              <w:t xml:space="preserve"> v osebne podatke mimo rednih postopkov</w:t>
            </w:r>
            <w:r w:rsidR="00023FA4">
              <w:rPr>
                <w:rStyle w:val="None"/>
              </w:rPr>
              <w:t>, je</w:t>
            </w:r>
            <w:r w:rsidRPr="0010624A">
              <w:rPr>
                <w:rStyle w:val="None"/>
              </w:rPr>
              <w:t xml:space="preserve"> </w:t>
            </w:r>
            <w:r w:rsidR="00023FA4">
              <w:rPr>
                <w:rStyle w:val="None"/>
              </w:rPr>
              <w:t>zagotovljena</w:t>
            </w:r>
            <w:r w:rsidRPr="0010624A">
              <w:rPr>
                <w:rStyle w:val="None"/>
              </w:rPr>
              <w:t xml:space="preserve"> revizijsk</w:t>
            </w:r>
            <w:r w:rsidR="00023FA4">
              <w:rPr>
                <w:rStyle w:val="None"/>
              </w:rPr>
              <w:t>a</w:t>
            </w:r>
            <w:r w:rsidRPr="0010624A">
              <w:rPr>
                <w:rStyle w:val="None"/>
              </w:rPr>
              <w:t xml:space="preserve"> sled, ki vsebuje najmanj “kdo, kaj, kdaj, od kod in razlog zakaj”. Sistem </w:t>
            </w:r>
            <w:r>
              <w:rPr>
                <w:rStyle w:val="None"/>
              </w:rPr>
              <w:t>je nastavljen tako, da je onemogočen</w:t>
            </w:r>
            <w:r w:rsidRPr="0010624A">
              <w:rPr>
                <w:rStyle w:val="None"/>
              </w:rPr>
              <w:t xml:space="preserve"> dostop do osebnih podatkov s strani nepooblaščenih oseb.</w:t>
            </w:r>
          </w:p>
        </w:tc>
      </w:tr>
      <w:tr w:rsidR="00BD33B8" w:rsidRPr="0010624A" w14:paraId="3B618666" w14:textId="77777777" w:rsidTr="00E92F2A">
        <w:trPr>
          <w:trHeight w:val="956"/>
        </w:trPr>
        <w:tc>
          <w:tcPr>
            <w:tcW w:w="2122" w:type="dxa"/>
          </w:tcPr>
          <w:p w14:paraId="124CDB76" w14:textId="7763494C" w:rsidR="00BD33B8" w:rsidRPr="0010624A" w:rsidRDefault="00BD33B8" w:rsidP="00E60C55">
            <w:pPr>
              <w:spacing w:after="8"/>
            </w:pPr>
            <w:r w:rsidRPr="0010624A">
              <w:rPr>
                <w:rStyle w:val="None"/>
              </w:rPr>
              <w:t>S</w:t>
            </w:r>
            <w:r w:rsidR="00875B7D">
              <w:rPr>
                <w:rStyle w:val="None"/>
              </w:rPr>
              <w:t>F</w:t>
            </w:r>
            <w:r w:rsidRPr="0010624A">
              <w:rPr>
                <w:rStyle w:val="None"/>
              </w:rPr>
              <w:t>-18</w:t>
            </w:r>
          </w:p>
        </w:tc>
        <w:tc>
          <w:tcPr>
            <w:tcW w:w="7512" w:type="dxa"/>
          </w:tcPr>
          <w:p w14:paraId="298C038D" w14:textId="15FE7D07" w:rsidR="00BD33B8" w:rsidRPr="0010624A" w:rsidRDefault="00BD33B8" w:rsidP="00E60C55">
            <w:pPr>
              <w:spacing w:after="8"/>
            </w:pPr>
            <w:r w:rsidRPr="0010624A">
              <w:rPr>
                <w:rStyle w:val="None"/>
              </w:rPr>
              <w:t>Sistem uporabniku sproti podaja informacije, ki so pomembne za izvajanje funkcije/procesa (npr. označevanje obveznih polj, sporočanje napak v razumljivem jeziku, informacija glede trenutnega koraka, informacija o statusu objav, izpis navodil,…).</w:t>
            </w:r>
          </w:p>
        </w:tc>
      </w:tr>
      <w:tr w:rsidR="00BD33B8" w:rsidRPr="0010624A" w14:paraId="45FF7F5F" w14:textId="77777777" w:rsidTr="00E92F2A">
        <w:trPr>
          <w:trHeight w:val="600"/>
        </w:trPr>
        <w:tc>
          <w:tcPr>
            <w:tcW w:w="2122" w:type="dxa"/>
          </w:tcPr>
          <w:p w14:paraId="276DD398" w14:textId="3E94554A" w:rsidR="00BD33B8" w:rsidRPr="0010624A" w:rsidRDefault="00BD33B8" w:rsidP="00E60C55">
            <w:pPr>
              <w:spacing w:after="8"/>
            </w:pPr>
            <w:r w:rsidRPr="0010624A">
              <w:rPr>
                <w:rStyle w:val="None"/>
              </w:rPr>
              <w:t>S</w:t>
            </w:r>
            <w:r w:rsidR="00875B7D">
              <w:rPr>
                <w:rStyle w:val="None"/>
              </w:rPr>
              <w:t>F</w:t>
            </w:r>
            <w:r w:rsidRPr="0010624A">
              <w:rPr>
                <w:rStyle w:val="None"/>
              </w:rPr>
              <w:t>-19</w:t>
            </w:r>
          </w:p>
        </w:tc>
        <w:tc>
          <w:tcPr>
            <w:tcW w:w="7512" w:type="dxa"/>
          </w:tcPr>
          <w:p w14:paraId="3B5B2E35" w14:textId="6ED126BE" w:rsidR="00BD33B8" w:rsidRPr="0010624A" w:rsidRDefault="00BD33B8" w:rsidP="00E60C55">
            <w:pPr>
              <w:spacing w:after="8"/>
            </w:pPr>
            <w:r w:rsidRPr="0010624A">
              <w:rPr>
                <w:rStyle w:val="None"/>
              </w:rPr>
              <w:t>Sistem omogoča</w:t>
            </w:r>
            <w:r>
              <w:rPr>
                <w:rStyle w:val="None"/>
              </w:rPr>
              <w:t xml:space="preserve"> samodejno</w:t>
            </w:r>
            <w:r w:rsidRPr="0010624A">
              <w:rPr>
                <w:rStyle w:val="None"/>
              </w:rPr>
              <w:t xml:space="preserve"> shranjevanje trenutnega vnosa podatkov. </w:t>
            </w:r>
          </w:p>
        </w:tc>
      </w:tr>
      <w:tr w:rsidR="00BD33B8" w:rsidRPr="0010624A" w14:paraId="27230C2A" w14:textId="77777777" w:rsidTr="00E92F2A">
        <w:trPr>
          <w:trHeight w:val="600"/>
        </w:trPr>
        <w:tc>
          <w:tcPr>
            <w:tcW w:w="2122" w:type="dxa"/>
          </w:tcPr>
          <w:p w14:paraId="75C645F0" w14:textId="383D9693" w:rsidR="00BD33B8" w:rsidRPr="0010624A" w:rsidRDefault="00BD33B8" w:rsidP="00E60C55">
            <w:pPr>
              <w:spacing w:after="8"/>
            </w:pPr>
            <w:r w:rsidRPr="0010624A">
              <w:rPr>
                <w:rStyle w:val="None"/>
              </w:rPr>
              <w:t>S</w:t>
            </w:r>
            <w:r w:rsidR="00875B7D">
              <w:rPr>
                <w:rStyle w:val="None"/>
              </w:rPr>
              <w:t>F</w:t>
            </w:r>
            <w:r w:rsidRPr="0010624A">
              <w:rPr>
                <w:rStyle w:val="None"/>
              </w:rPr>
              <w:t>-</w:t>
            </w:r>
            <w:r w:rsidRPr="0010624A">
              <w:t>20</w:t>
            </w:r>
          </w:p>
        </w:tc>
        <w:tc>
          <w:tcPr>
            <w:tcW w:w="7512" w:type="dxa"/>
          </w:tcPr>
          <w:p w14:paraId="5275EDA4" w14:textId="71BA87BB" w:rsidR="00BD33B8" w:rsidRPr="0010624A" w:rsidRDefault="00BD33B8" w:rsidP="00E60C55">
            <w:pPr>
              <w:spacing w:after="8"/>
            </w:pPr>
            <w:r w:rsidRPr="0010624A">
              <w:rPr>
                <w:rStyle w:val="None"/>
              </w:rPr>
              <w:t xml:space="preserve">Sistem </w:t>
            </w:r>
            <w:r>
              <w:rPr>
                <w:rStyle w:val="None"/>
              </w:rPr>
              <w:t xml:space="preserve">omogoča generiranje in tiskanje </w:t>
            </w:r>
            <w:r w:rsidRPr="0010624A">
              <w:rPr>
                <w:rStyle w:val="None"/>
              </w:rPr>
              <w:t>obrazcev v slovenskem jeziku</w:t>
            </w:r>
            <w:r w:rsidR="00023FA4">
              <w:rPr>
                <w:rStyle w:val="None"/>
              </w:rPr>
              <w:t>,</w:t>
            </w:r>
            <w:r w:rsidRPr="0010624A">
              <w:rPr>
                <w:rStyle w:val="None"/>
              </w:rPr>
              <w:t xml:space="preserve"> s standardnim znakovnim naborom UTF8.</w:t>
            </w:r>
          </w:p>
        </w:tc>
      </w:tr>
      <w:tr w:rsidR="00BD33B8" w:rsidRPr="0010624A" w14:paraId="18FBA8B0" w14:textId="77777777" w:rsidTr="00E92F2A">
        <w:trPr>
          <w:trHeight w:val="956"/>
        </w:trPr>
        <w:tc>
          <w:tcPr>
            <w:tcW w:w="2122" w:type="dxa"/>
          </w:tcPr>
          <w:p w14:paraId="069680F3" w14:textId="29CC6765" w:rsidR="00BD33B8" w:rsidRPr="0010624A" w:rsidRDefault="00BD33B8" w:rsidP="00E60C55">
            <w:pPr>
              <w:spacing w:after="8"/>
            </w:pPr>
            <w:r w:rsidRPr="0010624A">
              <w:rPr>
                <w:rStyle w:val="None"/>
              </w:rPr>
              <w:lastRenderedPageBreak/>
              <w:t>S</w:t>
            </w:r>
            <w:r w:rsidR="00875B7D">
              <w:rPr>
                <w:rStyle w:val="None"/>
              </w:rPr>
              <w:t>F</w:t>
            </w:r>
            <w:r w:rsidRPr="0010624A">
              <w:rPr>
                <w:rStyle w:val="None"/>
              </w:rPr>
              <w:t>-21</w:t>
            </w:r>
          </w:p>
        </w:tc>
        <w:tc>
          <w:tcPr>
            <w:tcW w:w="7512" w:type="dxa"/>
          </w:tcPr>
          <w:p w14:paraId="56DDAE03" w14:textId="2913279C"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prilagodljivo grafično podobo (npr. slika, dobra vidljivost in berljivost, ustrezna velikost in podoba črk, ustrezen izbor barvnih palet, </w:t>
            </w:r>
            <w:proofErr w:type="spellStart"/>
            <w:r w:rsidR="00023FA4">
              <w:rPr>
                <w:rStyle w:val="None"/>
              </w:rPr>
              <w:t>ipd</w:t>
            </w:r>
            <w:proofErr w:type="spellEnd"/>
            <w:r w:rsidRPr="0010624A">
              <w:rPr>
                <w:rStyle w:val="None"/>
              </w:rPr>
              <w:t>).</w:t>
            </w:r>
          </w:p>
        </w:tc>
      </w:tr>
      <w:tr w:rsidR="00BD33B8" w:rsidRPr="0010624A" w14:paraId="4D80219C" w14:textId="77777777" w:rsidTr="00E92F2A">
        <w:trPr>
          <w:trHeight w:val="600"/>
        </w:trPr>
        <w:tc>
          <w:tcPr>
            <w:tcW w:w="2122" w:type="dxa"/>
          </w:tcPr>
          <w:p w14:paraId="09831460" w14:textId="589369CF" w:rsidR="00BD33B8" w:rsidRPr="0010624A" w:rsidRDefault="00BD33B8" w:rsidP="00E60C55">
            <w:pPr>
              <w:spacing w:after="8"/>
            </w:pPr>
            <w:r w:rsidRPr="0010624A">
              <w:rPr>
                <w:rStyle w:val="None"/>
              </w:rPr>
              <w:t>S</w:t>
            </w:r>
            <w:r w:rsidR="00875B7D">
              <w:rPr>
                <w:rStyle w:val="None"/>
              </w:rPr>
              <w:t>F</w:t>
            </w:r>
            <w:r w:rsidRPr="0010624A">
              <w:rPr>
                <w:rStyle w:val="None"/>
              </w:rPr>
              <w:t>-22</w:t>
            </w:r>
          </w:p>
        </w:tc>
        <w:tc>
          <w:tcPr>
            <w:tcW w:w="7512" w:type="dxa"/>
          </w:tcPr>
          <w:p w14:paraId="04B14F57" w14:textId="3BEEC0CB" w:rsidR="00BD33B8" w:rsidRPr="0010624A" w:rsidRDefault="00BD33B8" w:rsidP="00E60C55">
            <w:pPr>
              <w:spacing w:after="8"/>
            </w:pPr>
            <w:r w:rsidRPr="00194603">
              <w:rPr>
                <w:rStyle w:val="None"/>
                <w:color w:val="auto"/>
              </w:rPr>
              <w:t>Sistem omogoča kreiranje, izvoz in uvoz  dokumentov v različnih oblikah zapisov</w:t>
            </w:r>
            <w:r w:rsidR="00194603" w:rsidRPr="00194603">
              <w:rPr>
                <w:rStyle w:val="None"/>
                <w:color w:val="auto"/>
              </w:rPr>
              <w:t xml:space="preserve"> (.</w:t>
            </w:r>
            <w:proofErr w:type="spellStart"/>
            <w:r w:rsidR="00194603" w:rsidRPr="00194603">
              <w:rPr>
                <w:rStyle w:val="None"/>
                <w:color w:val="auto"/>
              </w:rPr>
              <w:t>pdf</w:t>
            </w:r>
            <w:proofErr w:type="spellEnd"/>
            <w:r w:rsidR="00194603" w:rsidRPr="00194603">
              <w:rPr>
                <w:rStyle w:val="None"/>
                <w:color w:val="auto"/>
              </w:rPr>
              <w:t xml:space="preserve">, </w:t>
            </w:r>
            <w:proofErr w:type="spellStart"/>
            <w:r w:rsidR="00194603" w:rsidRPr="00194603">
              <w:rPr>
                <w:rStyle w:val="None"/>
                <w:color w:val="auto"/>
              </w:rPr>
              <w:t>xls</w:t>
            </w:r>
            <w:proofErr w:type="spellEnd"/>
            <w:r w:rsidR="00194603" w:rsidRPr="00194603">
              <w:rPr>
                <w:rStyle w:val="None"/>
                <w:color w:val="auto"/>
              </w:rPr>
              <w:t>/</w:t>
            </w:r>
            <w:proofErr w:type="spellStart"/>
            <w:r w:rsidR="00194603" w:rsidRPr="00194603">
              <w:rPr>
                <w:rStyle w:val="None"/>
                <w:color w:val="auto"/>
              </w:rPr>
              <w:t>xlsx</w:t>
            </w:r>
            <w:proofErr w:type="spellEnd"/>
            <w:r w:rsidR="00194603" w:rsidRPr="00194603">
              <w:rPr>
                <w:rStyle w:val="None"/>
                <w:color w:val="auto"/>
              </w:rPr>
              <w:t xml:space="preserve">, </w:t>
            </w:r>
            <w:proofErr w:type="spellStart"/>
            <w:r w:rsidR="00194603" w:rsidRPr="00194603">
              <w:rPr>
                <w:rStyle w:val="None"/>
                <w:color w:val="auto"/>
              </w:rPr>
              <w:t>doc</w:t>
            </w:r>
            <w:proofErr w:type="spellEnd"/>
            <w:r w:rsidR="00194603" w:rsidRPr="00194603">
              <w:rPr>
                <w:rStyle w:val="None"/>
                <w:color w:val="auto"/>
              </w:rPr>
              <w:t>/</w:t>
            </w:r>
            <w:proofErr w:type="spellStart"/>
            <w:r w:rsidR="00194603" w:rsidRPr="00194603">
              <w:rPr>
                <w:rStyle w:val="None"/>
                <w:color w:val="auto"/>
              </w:rPr>
              <w:t>docx</w:t>
            </w:r>
            <w:proofErr w:type="spellEnd"/>
            <w:r w:rsidR="00194603" w:rsidRPr="00194603">
              <w:rPr>
                <w:rStyle w:val="None"/>
                <w:color w:val="auto"/>
              </w:rPr>
              <w:t>, .</w:t>
            </w:r>
            <w:proofErr w:type="spellStart"/>
            <w:r w:rsidR="00194603" w:rsidRPr="00194603">
              <w:rPr>
                <w:rStyle w:val="None"/>
                <w:color w:val="auto"/>
              </w:rPr>
              <w:t>csv</w:t>
            </w:r>
            <w:proofErr w:type="spellEnd"/>
            <w:r w:rsidR="00194603" w:rsidRPr="00194603">
              <w:rPr>
                <w:rStyle w:val="None"/>
                <w:color w:val="auto"/>
              </w:rPr>
              <w:t xml:space="preserve">, </w:t>
            </w:r>
            <w:proofErr w:type="spellStart"/>
            <w:r w:rsidR="00194603" w:rsidRPr="00194603">
              <w:rPr>
                <w:rStyle w:val="None"/>
                <w:color w:val="auto"/>
              </w:rPr>
              <w:t>png</w:t>
            </w:r>
            <w:proofErr w:type="spellEnd"/>
            <w:r w:rsidR="00194603" w:rsidRPr="00194603">
              <w:rPr>
                <w:rStyle w:val="None"/>
                <w:color w:val="auto"/>
              </w:rPr>
              <w:t>/</w:t>
            </w:r>
            <w:proofErr w:type="spellStart"/>
            <w:r w:rsidR="00194603" w:rsidRPr="00194603">
              <w:rPr>
                <w:rStyle w:val="None"/>
                <w:color w:val="auto"/>
              </w:rPr>
              <w:t>jpg</w:t>
            </w:r>
            <w:proofErr w:type="spellEnd"/>
            <w:r w:rsidR="00194603" w:rsidRPr="00194603">
              <w:rPr>
                <w:rStyle w:val="None"/>
                <w:color w:val="auto"/>
              </w:rPr>
              <w:t>, mp3/mp4, ipd.)</w:t>
            </w:r>
            <w:r w:rsidRPr="00194603">
              <w:rPr>
                <w:rStyle w:val="None"/>
                <w:color w:val="auto"/>
              </w:rPr>
              <w:t>.</w:t>
            </w:r>
          </w:p>
        </w:tc>
      </w:tr>
      <w:tr w:rsidR="00BD33B8" w:rsidRPr="0010624A" w14:paraId="3665A455" w14:textId="77777777" w:rsidTr="00E92F2A">
        <w:trPr>
          <w:trHeight w:val="600"/>
        </w:trPr>
        <w:tc>
          <w:tcPr>
            <w:tcW w:w="2122" w:type="dxa"/>
          </w:tcPr>
          <w:p w14:paraId="4796418D" w14:textId="0ED4BD8E" w:rsidR="00BD33B8" w:rsidRPr="0010624A" w:rsidRDefault="00BD33B8" w:rsidP="00E60C55">
            <w:pPr>
              <w:spacing w:after="8"/>
            </w:pPr>
            <w:r w:rsidRPr="0010624A">
              <w:rPr>
                <w:rStyle w:val="None"/>
              </w:rPr>
              <w:t>S</w:t>
            </w:r>
            <w:r w:rsidR="00875B7D">
              <w:rPr>
                <w:rStyle w:val="None"/>
              </w:rPr>
              <w:t>F</w:t>
            </w:r>
            <w:r w:rsidRPr="0010624A">
              <w:rPr>
                <w:rStyle w:val="None"/>
              </w:rPr>
              <w:t>-23</w:t>
            </w:r>
          </w:p>
        </w:tc>
        <w:tc>
          <w:tcPr>
            <w:tcW w:w="7512" w:type="dxa"/>
          </w:tcPr>
          <w:p w14:paraId="6A5D9CEE" w14:textId="5C062DD3"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w:t>
            </w:r>
            <w:r w:rsidR="001B2608">
              <w:rPr>
                <w:rStyle w:val="None"/>
              </w:rPr>
              <w:t>samodejno</w:t>
            </w:r>
            <w:r w:rsidRPr="0010624A">
              <w:rPr>
                <w:rStyle w:val="None"/>
              </w:rPr>
              <w:t xml:space="preserve"> generiranje in pošiljanje obvestil in opomnikov</w:t>
            </w:r>
            <w:r w:rsidR="00023FA4">
              <w:rPr>
                <w:rStyle w:val="None"/>
              </w:rPr>
              <w:t>.</w:t>
            </w:r>
          </w:p>
        </w:tc>
      </w:tr>
      <w:tr w:rsidR="00BD33B8" w:rsidRPr="0010624A" w14:paraId="1B18ABDA" w14:textId="77777777" w:rsidTr="00E92F2A">
        <w:trPr>
          <w:trHeight w:val="956"/>
        </w:trPr>
        <w:tc>
          <w:tcPr>
            <w:tcW w:w="2122" w:type="dxa"/>
          </w:tcPr>
          <w:p w14:paraId="745E1117" w14:textId="0016E675" w:rsidR="00BD33B8" w:rsidRPr="0010624A" w:rsidRDefault="00BD33B8" w:rsidP="00E60C55">
            <w:pPr>
              <w:spacing w:after="8"/>
            </w:pPr>
            <w:r w:rsidRPr="0010624A">
              <w:rPr>
                <w:rStyle w:val="None"/>
              </w:rPr>
              <w:t>S</w:t>
            </w:r>
            <w:r w:rsidR="00875B7D">
              <w:rPr>
                <w:rStyle w:val="None"/>
              </w:rPr>
              <w:t>F</w:t>
            </w:r>
            <w:r w:rsidRPr="0010624A">
              <w:rPr>
                <w:rStyle w:val="None"/>
              </w:rPr>
              <w:t>-24</w:t>
            </w:r>
          </w:p>
        </w:tc>
        <w:tc>
          <w:tcPr>
            <w:tcW w:w="7512" w:type="dxa"/>
          </w:tcPr>
          <w:p w14:paraId="57C292BE" w14:textId="7720D46F"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w:t>
            </w:r>
            <w:r>
              <w:rPr>
                <w:rStyle w:val="None"/>
                <w:u w:color="002060"/>
              </w:rPr>
              <w:t>selekcijsko naročanje uporabnikov</w:t>
            </w:r>
            <w:r w:rsidRPr="0010624A">
              <w:rPr>
                <w:rStyle w:val="None"/>
                <w:u w:color="002060"/>
              </w:rPr>
              <w:t xml:space="preserve"> na objave </w:t>
            </w:r>
            <w:r w:rsidR="00541300">
              <w:rPr>
                <w:rStyle w:val="None"/>
                <w:u w:color="002060"/>
              </w:rPr>
              <w:t>oz.</w:t>
            </w:r>
            <w:r w:rsidRPr="0010624A">
              <w:rPr>
                <w:rStyle w:val="None"/>
                <w:u w:color="002060"/>
              </w:rPr>
              <w:t xml:space="preserve"> novice (glede na </w:t>
            </w:r>
            <w:r w:rsidR="00541300">
              <w:rPr>
                <w:rStyle w:val="None"/>
                <w:u w:color="002060"/>
              </w:rPr>
              <w:t>posamezne parametre objav oz. novic</w:t>
            </w:r>
            <w:r w:rsidRPr="0010624A">
              <w:rPr>
                <w:rStyle w:val="None"/>
                <w:u w:color="002060"/>
              </w:rPr>
              <w:t>)</w:t>
            </w:r>
            <w:r w:rsidRPr="0010624A">
              <w:rPr>
                <w:rStyle w:val="None"/>
              </w:rPr>
              <w:t>.</w:t>
            </w:r>
          </w:p>
        </w:tc>
      </w:tr>
      <w:tr w:rsidR="00BD33B8" w:rsidRPr="0010624A" w14:paraId="01E772CD" w14:textId="77777777" w:rsidTr="00E92F2A">
        <w:trPr>
          <w:trHeight w:val="956"/>
        </w:trPr>
        <w:tc>
          <w:tcPr>
            <w:tcW w:w="2122" w:type="dxa"/>
          </w:tcPr>
          <w:p w14:paraId="1C857EB9" w14:textId="2DFFFFA2" w:rsidR="00BD33B8" w:rsidRPr="0010624A" w:rsidRDefault="00BD33B8" w:rsidP="00E60C55">
            <w:pPr>
              <w:spacing w:after="8"/>
            </w:pPr>
            <w:r w:rsidRPr="0010624A">
              <w:rPr>
                <w:rStyle w:val="None"/>
              </w:rPr>
              <w:t>S</w:t>
            </w:r>
            <w:r w:rsidR="00875B7D">
              <w:rPr>
                <w:rStyle w:val="None"/>
              </w:rPr>
              <w:t>F</w:t>
            </w:r>
            <w:r w:rsidRPr="0010624A">
              <w:rPr>
                <w:rStyle w:val="None"/>
              </w:rPr>
              <w:t>-25</w:t>
            </w:r>
          </w:p>
        </w:tc>
        <w:tc>
          <w:tcPr>
            <w:tcW w:w="7512" w:type="dxa"/>
          </w:tcPr>
          <w:p w14:paraId="485B3F58" w14:textId="02957F04"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dostop do </w:t>
            </w:r>
            <w:r w:rsidR="00541300">
              <w:rPr>
                <w:rStyle w:val="None"/>
              </w:rPr>
              <w:t>posameznega postopka</w:t>
            </w:r>
            <w:r w:rsidRPr="0010624A">
              <w:rPr>
                <w:rStyle w:val="None"/>
              </w:rPr>
              <w:t xml:space="preserve"> preko povezav v obvestilih, ki jih uporabniki prejmejo v elektronskih sporočili</w:t>
            </w:r>
            <w:r w:rsidR="00541300">
              <w:rPr>
                <w:rStyle w:val="None"/>
              </w:rPr>
              <w:t>h</w:t>
            </w:r>
            <w:r w:rsidR="00EE6267">
              <w:rPr>
                <w:rStyle w:val="None"/>
              </w:rPr>
              <w:t>.</w:t>
            </w:r>
          </w:p>
        </w:tc>
      </w:tr>
      <w:tr w:rsidR="00BD33B8" w:rsidRPr="0010624A" w14:paraId="69921E24" w14:textId="77777777" w:rsidTr="00E92F2A">
        <w:trPr>
          <w:trHeight w:val="600"/>
        </w:trPr>
        <w:tc>
          <w:tcPr>
            <w:tcW w:w="2122" w:type="dxa"/>
          </w:tcPr>
          <w:p w14:paraId="272BE370" w14:textId="243EE7A8" w:rsidR="00BD33B8" w:rsidRPr="0010624A" w:rsidRDefault="00BD33B8" w:rsidP="00E60C55">
            <w:pPr>
              <w:spacing w:after="8"/>
            </w:pPr>
            <w:r w:rsidRPr="0010624A">
              <w:rPr>
                <w:rStyle w:val="None"/>
              </w:rPr>
              <w:t>S</w:t>
            </w:r>
            <w:r w:rsidR="00875B7D">
              <w:rPr>
                <w:rStyle w:val="None"/>
              </w:rPr>
              <w:t>F</w:t>
            </w:r>
            <w:r w:rsidRPr="0010624A">
              <w:rPr>
                <w:rStyle w:val="None"/>
              </w:rPr>
              <w:t>-26</w:t>
            </w:r>
          </w:p>
        </w:tc>
        <w:tc>
          <w:tcPr>
            <w:tcW w:w="7512" w:type="dxa"/>
          </w:tcPr>
          <w:p w14:paraId="59C105AC" w14:textId="3B9AE6F9"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odpiranje novih procesov v novih zavihkih (npr. odprtih je lahko več aktivnih oken).</w:t>
            </w:r>
          </w:p>
        </w:tc>
      </w:tr>
      <w:tr w:rsidR="00BD33B8" w:rsidRPr="0010624A" w14:paraId="15B689C7" w14:textId="77777777" w:rsidTr="00E92F2A">
        <w:trPr>
          <w:trHeight w:val="600"/>
        </w:trPr>
        <w:tc>
          <w:tcPr>
            <w:tcW w:w="2122" w:type="dxa"/>
          </w:tcPr>
          <w:p w14:paraId="259B29F0" w14:textId="299E6BD4" w:rsidR="00BD33B8" w:rsidRPr="0010624A" w:rsidRDefault="00BD33B8" w:rsidP="00E60C55">
            <w:pPr>
              <w:spacing w:after="8"/>
            </w:pPr>
            <w:r w:rsidRPr="0010624A">
              <w:rPr>
                <w:rStyle w:val="None"/>
              </w:rPr>
              <w:t>S</w:t>
            </w:r>
            <w:r w:rsidR="00875B7D">
              <w:rPr>
                <w:rStyle w:val="None"/>
              </w:rPr>
              <w:t>F</w:t>
            </w:r>
            <w:r w:rsidRPr="0010624A">
              <w:rPr>
                <w:rStyle w:val="None"/>
              </w:rPr>
              <w:t>-27</w:t>
            </w:r>
          </w:p>
        </w:tc>
        <w:tc>
          <w:tcPr>
            <w:tcW w:w="7512" w:type="dxa"/>
          </w:tcPr>
          <w:p w14:paraId="4CA4B461" w14:textId="099A8E9C" w:rsidR="00BD33B8" w:rsidRPr="0010624A" w:rsidRDefault="00BD33B8" w:rsidP="00E60C55">
            <w:pPr>
              <w:spacing w:after="8"/>
            </w:pPr>
            <w:r w:rsidRPr="0010624A">
              <w:rPr>
                <w:rStyle w:val="None"/>
              </w:rPr>
              <w:t xml:space="preserve">Sistem </w:t>
            </w:r>
            <w:r>
              <w:rPr>
                <w:rStyle w:val="None"/>
              </w:rPr>
              <w:t>omogoča</w:t>
            </w:r>
            <w:r w:rsidRPr="0010624A">
              <w:rPr>
                <w:rStyle w:val="None"/>
              </w:rPr>
              <w:t xml:space="preserve"> oblikovanje predlog </w:t>
            </w:r>
            <w:r>
              <w:rPr>
                <w:rStyle w:val="None"/>
              </w:rPr>
              <w:t>samodejno</w:t>
            </w:r>
            <w:r w:rsidRPr="0010624A">
              <w:rPr>
                <w:rStyle w:val="None"/>
              </w:rPr>
              <w:t xml:space="preserve"> generiranih obvestil in opomnikov (</w:t>
            </w:r>
            <w:proofErr w:type="spellStart"/>
            <w:r w:rsidRPr="0010624A">
              <w:rPr>
                <w:rStyle w:val="None"/>
              </w:rPr>
              <w:t>t.i</w:t>
            </w:r>
            <w:proofErr w:type="spellEnd"/>
            <w:r w:rsidRPr="0010624A">
              <w:rPr>
                <w:rStyle w:val="None"/>
              </w:rPr>
              <w:t xml:space="preserve">. </w:t>
            </w:r>
            <w:proofErr w:type="spellStart"/>
            <w:r w:rsidRPr="0010624A">
              <w:rPr>
                <w:rStyle w:val="None"/>
              </w:rPr>
              <w:t>template</w:t>
            </w:r>
            <w:proofErr w:type="spellEnd"/>
            <w:r w:rsidRPr="0010624A">
              <w:rPr>
                <w:rStyle w:val="None"/>
              </w:rPr>
              <w:t xml:space="preserve"> obvestil).</w:t>
            </w:r>
          </w:p>
        </w:tc>
      </w:tr>
      <w:tr w:rsidR="00E92F2A" w:rsidRPr="0010624A" w14:paraId="506B30CE" w14:textId="77777777" w:rsidTr="00E92F2A">
        <w:trPr>
          <w:trHeight w:val="600"/>
        </w:trPr>
        <w:tc>
          <w:tcPr>
            <w:tcW w:w="2122" w:type="dxa"/>
          </w:tcPr>
          <w:p w14:paraId="0BA939C3" w14:textId="09C1EBD7" w:rsidR="00E92F2A" w:rsidRPr="0010624A" w:rsidRDefault="00862802" w:rsidP="00E60C55">
            <w:pPr>
              <w:spacing w:after="8"/>
              <w:rPr>
                <w:rStyle w:val="None"/>
              </w:rPr>
            </w:pPr>
            <w:r>
              <w:rPr>
                <w:rStyle w:val="None"/>
              </w:rPr>
              <w:t>SF-28</w:t>
            </w:r>
          </w:p>
        </w:tc>
        <w:tc>
          <w:tcPr>
            <w:tcW w:w="7512" w:type="dxa"/>
          </w:tcPr>
          <w:p w14:paraId="7619A210" w14:textId="56BB975C" w:rsidR="00E92F2A" w:rsidRPr="0010624A" w:rsidRDefault="00E92F2A" w:rsidP="00E60C55">
            <w:pPr>
              <w:spacing w:after="8"/>
              <w:rPr>
                <w:rStyle w:val="None"/>
              </w:rPr>
            </w:pPr>
            <w:r>
              <w:rPr>
                <w:rStyle w:val="None"/>
              </w:rPr>
              <w:t>Sistem omogoča samodejno generiranje poročil in dokumentov</w:t>
            </w:r>
            <w:r w:rsidR="00194603">
              <w:rPr>
                <w:rStyle w:val="None"/>
              </w:rPr>
              <w:t xml:space="preserve"> prilagojenih za različni skupine uporabnikov</w:t>
            </w:r>
            <w:r>
              <w:rPr>
                <w:rStyle w:val="None"/>
              </w:rPr>
              <w:t xml:space="preserve"> ter njihovo potrjevanje.</w:t>
            </w:r>
          </w:p>
        </w:tc>
      </w:tr>
      <w:tr w:rsidR="00BD33B8" w:rsidRPr="0010624A" w14:paraId="5647EFD4" w14:textId="77777777" w:rsidTr="00E92F2A">
        <w:trPr>
          <w:trHeight w:val="243"/>
        </w:trPr>
        <w:tc>
          <w:tcPr>
            <w:tcW w:w="2122" w:type="dxa"/>
          </w:tcPr>
          <w:p w14:paraId="575AF937" w14:textId="781B9481" w:rsidR="00BD33B8" w:rsidRPr="0010624A" w:rsidRDefault="00BD33B8" w:rsidP="00E60C55">
            <w:pPr>
              <w:keepNext/>
              <w:spacing w:after="8"/>
            </w:pPr>
            <w:r w:rsidRPr="0010624A">
              <w:rPr>
                <w:rStyle w:val="None"/>
              </w:rPr>
              <w:t>S</w:t>
            </w:r>
            <w:r w:rsidR="00875B7D">
              <w:rPr>
                <w:rStyle w:val="None"/>
              </w:rPr>
              <w:t>F</w:t>
            </w:r>
            <w:r w:rsidRPr="0010624A">
              <w:rPr>
                <w:rStyle w:val="None"/>
              </w:rPr>
              <w:t>-</w:t>
            </w:r>
            <w:r w:rsidR="00545364">
              <w:rPr>
                <w:rStyle w:val="None"/>
              </w:rPr>
              <w:t>29</w:t>
            </w:r>
          </w:p>
        </w:tc>
        <w:tc>
          <w:tcPr>
            <w:tcW w:w="7512" w:type="dxa"/>
          </w:tcPr>
          <w:p w14:paraId="5817A2B3" w14:textId="7CA44A5A" w:rsidR="00BD33B8" w:rsidRPr="0010624A" w:rsidRDefault="00BD33B8" w:rsidP="00E60C55">
            <w:pPr>
              <w:keepNext/>
              <w:spacing w:after="8"/>
            </w:pPr>
            <w:r w:rsidRPr="0010624A">
              <w:rPr>
                <w:rStyle w:val="None"/>
              </w:rPr>
              <w:t xml:space="preserve">Sistem </w:t>
            </w:r>
            <w:r w:rsidR="006F0394">
              <w:rPr>
                <w:rStyle w:val="None"/>
              </w:rPr>
              <w:t>omogoča vodenje analitično-</w:t>
            </w:r>
            <w:r w:rsidRPr="0010624A">
              <w:rPr>
                <w:rStyle w:val="None"/>
              </w:rPr>
              <w:t>statisti</w:t>
            </w:r>
            <w:r w:rsidR="006F0394">
              <w:rPr>
                <w:rStyle w:val="None"/>
              </w:rPr>
              <w:t>čnih podatkov</w:t>
            </w:r>
            <w:r w:rsidR="00E92F2A">
              <w:rPr>
                <w:rStyle w:val="None"/>
              </w:rPr>
              <w:t xml:space="preserve"> prilagojenih za različne skupine uporabnikov</w:t>
            </w:r>
            <w:r w:rsidRPr="0010624A">
              <w:rPr>
                <w:rStyle w:val="None"/>
              </w:rPr>
              <w:t>.</w:t>
            </w:r>
          </w:p>
        </w:tc>
      </w:tr>
      <w:tr w:rsidR="00BD33B8" w:rsidRPr="0010624A" w14:paraId="05FE3090" w14:textId="77777777" w:rsidTr="00E92F2A">
        <w:trPr>
          <w:trHeight w:val="600"/>
        </w:trPr>
        <w:tc>
          <w:tcPr>
            <w:tcW w:w="2122" w:type="dxa"/>
          </w:tcPr>
          <w:p w14:paraId="60A3A175" w14:textId="7173DD89" w:rsidR="00BD33B8" w:rsidRPr="0010624A" w:rsidRDefault="00BD33B8" w:rsidP="00E60C55">
            <w:pPr>
              <w:keepNext/>
              <w:spacing w:after="8"/>
            </w:pPr>
            <w:r w:rsidRPr="0010624A">
              <w:rPr>
                <w:rStyle w:val="None"/>
              </w:rPr>
              <w:t>S</w:t>
            </w:r>
            <w:r w:rsidR="00875B7D">
              <w:rPr>
                <w:rStyle w:val="None"/>
              </w:rPr>
              <w:t>F</w:t>
            </w:r>
            <w:r w:rsidRPr="0010624A">
              <w:rPr>
                <w:rStyle w:val="None"/>
              </w:rPr>
              <w:t>-</w:t>
            </w:r>
            <w:r w:rsidR="00504553">
              <w:rPr>
                <w:rStyle w:val="None"/>
              </w:rPr>
              <w:t>3</w:t>
            </w:r>
            <w:r w:rsidR="00351DC3">
              <w:rPr>
                <w:rStyle w:val="None"/>
              </w:rPr>
              <w:t>0</w:t>
            </w:r>
          </w:p>
        </w:tc>
        <w:tc>
          <w:tcPr>
            <w:tcW w:w="7512" w:type="dxa"/>
          </w:tcPr>
          <w:p w14:paraId="0076020A" w14:textId="5710C71C" w:rsidR="00BD33B8" w:rsidRPr="0010624A" w:rsidRDefault="00BD33B8" w:rsidP="00E60C55">
            <w:pPr>
              <w:keepNext/>
              <w:spacing w:after="8"/>
            </w:pPr>
            <w:r w:rsidRPr="0010624A">
              <w:rPr>
                <w:rStyle w:val="None"/>
              </w:rPr>
              <w:t xml:space="preserve">Sistem </w:t>
            </w:r>
            <w:r w:rsidR="001B6F4C">
              <w:rPr>
                <w:rStyle w:val="None"/>
              </w:rPr>
              <w:t>omogoča</w:t>
            </w:r>
            <w:r w:rsidRPr="0010624A">
              <w:rPr>
                <w:rStyle w:val="None"/>
              </w:rPr>
              <w:t xml:space="preserve"> povezave do spletnih mest, kjer se nahajajo dokumenti (npr. Priročnik za presojanje in razvoj kompetenc za vodje in za kadrovike).</w:t>
            </w:r>
          </w:p>
        </w:tc>
      </w:tr>
      <w:tr w:rsidR="00BD33B8" w:rsidRPr="0010624A" w14:paraId="060380A4" w14:textId="77777777" w:rsidTr="00862802">
        <w:trPr>
          <w:trHeight w:val="524"/>
        </w:trPr>
        <w:tc>
          <w:tcPr>
            <w:tcW w:w="2122" w:type="dxa"/>
          </w:tcPr>
          <w:p w14:paraId="1F26DD7B" w14:textId="6D8C603E" w:rsidR="00BD33B8" w:rsidRPr="0010624A" w:rsidRDefault="00BD33B8" w:rsidP="00E60C55">
            <w:r w:rsidRPr="0010624A">
              <w:rPr>
                <w:rStyle w:val="None"/>
              </w:rPr>
              <w:t>S</w:t>
            </w:r>
            <w:r w:rsidR="00875B7D">
              <w:rPr>
                <w:rStyle w:val="None"/>
              </w:rPr>
              <w:t>F</w:t>
            </w:r>
            <w:r w:rsidRPr="0010624A">
              <w:rPr>
                <w:rStyle w:val="None"/>
              </w:rPr>
              <w:t>-</w:t>
            </w:r>
            <w:r w:rsidR="00862802">
              <w:rPr>
                <w:rStyle w:val="None"/>
              </w:rPr>
              <w:t>3</w:t>
            </w:r>
            <w:r w:rsidR="00351DC3">
              <w:rPr>
                <w:rStyle w:val="None"/>
              </w:rPr>
              <w:t>1</w:t>
            </w:r>
          </w:p>
        </w:tc>
        <w:tc>
          <w:tcPr>
            <w:tcW w:w="7512" w:type="dxa"/>
          </w:tcPr>
          <w:p w14:paraId="310B7EA4" w14:textId="5430D41E" w:rsidR="00BD33B8" w:rsidRPr="0010624A" w:rsidRDefault="00BD33B8" w:rsidP="00E60C55">
            <w:r w:rsidRPr="0010624A">
              <w:rPr>
                <w:rStyle w:val="None"/>
              </w:rPr>
              <w:t xml:space="preserve">Sistem </w:t>
            </w:r>
            <w:r w:rsidR="001B6F4C">
              <w:rPr>
                <w:rStyle w:val="None"/>
              </w:rPr>
              <w:t>omogoča</w:t>
            </w:r>
            <w:r w:rsidRPr="0010624A">
              <w:rPr>
                <w:rStyle w:val="None"/>
              </w:rPr>
              <w:t xml:space="preserve"> prilagoditev prikazane vsebine tiskanju.</w:t>
            </w:r>
          </w:p>
        </w:tc>
      </w:tr>
      <w:tr w:rsidR="00BD33B8" w:rsidRPr="0010624A" w14:paraId="5C47BD66" w14:textId="77777777" w:rsidTr="00E92F2A">
        <w:trPr>
          <w:trHeight w:val="243"/>
        </w:trPr>
        <w:tc>
          <w:tcPr>
            <w:tcW w:w="2122" w:type="dxa"/>
          </w:tcPr>
          <w:p w14:paraId="2FDA17FC" w14:textId="03F3BA53" w:rsidR="00BD33B8" w:rsidRPr="0010624A" w:rsidRDefault="00BD33B8" w:rsidP="00E60C55">
            <w:r w:rsidRPr="0010624A">
              <w:rPr>
                <w:rStyle w:val="None"/>
              </w:rPr>
              <w:t>S</w:t>
            </w:r>
            <w:r w:rsidR="00875B7D">
              <w:rPr>
                <w:rStyle w:val="None"/>
              </w:rPr>
              <w:t>F</w:t>
            </w:r>
            <w:r w:rsidRPr="0010624A">
              <w:rPr>
                <w:rStyle w:val="None"/>
              </w:rPr>
              <w:t>-</w:t>
            </w:r>
            <w:r w:rsidR="00862802">
              <w:rPr>
                <w:rStyle w:val="None"/>
              </w:rPr>
              <w:t>3</w:t>
            </w:r>
            <w:r w:rsidR="00351DC3">
              <w:rPr>
                <w:rStyle w:val="None"/>
              </w:rPr>
              <w:t>2</w:t>
            </w:r>
          </w:p>
        </w:tc>
        <w:tc>
          <w:tcPr>
            <w:tcW w:w="7512" w:type="dxa"/>
          </w:tcPr>
          <w:p w14:paraId="5CD6F46A" w14:textId="5B16BF2C" w:rsidR="00BD33B8" w:rsidRPr="0010624A" w:rsidRDefault="00BD33B8" w:rsidP="00E60C55">
            <w:r w:rsidRPr="0010624A">
              <w:rPr>
                <w:rStyle w:val="None"/>
              </w:rPr>
              <w:t xml:space="preserve">Sistem </w:t>
            </w:r>
            <w:r w:rsidR="001B6F4C">
              <w:rPr>
                <w:rStyle w:val="None"/>
              </w:rPr>
              <w:t>nudi</w:t>
            </w:r>
            <w:r w:rsidRPr="0010624A">
              <w:rPr>
                <w:rStyle w:val="None"/>
              </w:rPr>
              <w:t xml:space="preserve"> konsistentno uporabniško izkušnjo skozi celoten uporabniški vmesnik.</w:t>
            </w:r>
          </w:p>
        </w:tc>
      </w:tr>
      <w:tr w:rsidR="00BD33B8" w:rsidRPr="0010624A" w14:paraId="5AC4F1BA" w14:textId="77777777" w:rsidTr="00E92F2A">
        <w:trPr>
          <w:trHeight w:val="243"/>
        </w:trPr>
        <w:tc>
          <w:tcPr>
            <w:tcW w:w="2122" w:type="dxa"/>
          </w:tcPr>
          <w:p w14:paraId="4739D2C9" w14:textId="7D58E7FA" w:rsidR="00BD33B8" w:rsidRPr="0010624A" w:rsidRDefault="00BD33B8" w:rsidP="00E60C55">
            <w:r w:rsidRPr="0010624A">
              <w:rPr>
                <w:rStyle w:val="None"/>
              </w:rPr>
              <w:t>S</w:t>
            </w:r>
            <w:r w:rsidR="00875B7D">
              <w:rPr>
                <w:rStyle w:val="None"/>
              </w:rPr>
              <w:t>F</w:t>
            </w:r>
            <w:r w:rsidRPr="0010624A">
              <w:rPr>
                <w:rStyle w:val="None"/>
              </w:rPr>
              <w:t>-</w:t>
            </w:r>
            <w:r w:rsidR="00862802">
              <w:rPr>
                <w:rStyle w:val="None"/>
              </w:rPr>
              <w:t>3</w:t>
            </w:r>
            <w:r w:rsidR="00351DC3">
              <w:rPr>
                <w:rStyle w:val="None"/>
              </w:rPr>
              <w:t>3</w:t>
            </w:r>
          </w:p>
        </w:tc>
        <w:tc>
          <w:tcPr>
            <w:tcW w:w="7512" w:type="dxa"/>
          </w:tcPr>
          <w:p w14:paraId="105855F8" w14:textId="408FF8FF" w:rsidR="00BD33B8" w:rsidRPr="0010624A" w:rsidRDefault="00BD33B8" w:rsidP="00E60C55">
            <w:pPr>
              <w:rPr>
                <w:rStyle w:val="None"/>
              </w:rPr>
            </w:pPr>
            <w:r w:rsidRPr="0010624A">
              <w:rPr>
                <w:rStyle w:val="None"/>
              </w:rPr>
              <w:t xml:space="preserve">Vmesnik </w:t>
            </w:r>
            <w:r w:rsidR="001B6F4C">
              <w:rPr>
                <w:rStyle w:val="None"/>
              </w:rPr>
              <w:t>omogoča</w:t>
            </w:r>
            <w:r w:rsidRPr="0010624A">
              <w:rPr>
                <w:rStyle w:val="None"/>
              </w:rPr>
              <w:t xml:space="preserve"> privzete nastavitve glede na lastnosti organizacije, procesa in profila uporabnika</w:t>
            </w:r>
            <w:r w:rsidR="001B6F4C">
              <w:rPr>
                <w:rStyle w:val="None"/>
              </w:rPr>
              <w:t>,</w:t>
            </w:r>
            <w:r w:rsidRPr="0010624A">
              <w:rPr>
                <w:rStyle w:val="None"/>
              </w:rPr>
              <w:t xml:space="preserve"> upoštevaje </w:t>
            </w:r>
            <w:hyperlink r:id="rId12" w:history="1">
              <w:r w:rsidRPr="0010624A">
                <w:rPr>
                  <w:rFonts w:eastAsiaTheme="minorHAnsi"/>
                  <w:color w:val="0000FF" w:themeColor="hyperlink"/>
                  <w:u w:val="single"/>
                </w:rPr>
                <w:t>Uredbo o celostni grafični podobi Vlade Republike Slovenije in drugih organov državne uprave</w:t>
              </w:r>
            </w:hyperlink>
            <w:r w:rsidRPr="00630D1B">
              <w:t xml:space="preserve"> ter </w:t>
            </w:r>
            <w:hyperlink r:id="rId13" w:history="1">
              <w:r w:rsidRPr="0010624A">
                <w:rPr>
                  <w:color w:val="0000FF" w:themeColor="hyperlink"/>
                  <w:u w:val="single"/>
                </w:rPr>
                <w:t>Navodila za celostne grafične podobe kohezijske in strukturnih skladov EU v programskem obdobju 2014-2020</w:t>
              </w:r>
            </w:hyperlink>
            <w:r w:rsidRPr="00630D1B">
              <w:rPr>
                <w:color w:val="0000FF" w:themeColor="hyperlink"/>
                <w:u w:val="single"/>
              </w:rPr>
              <w:t>.</w:t>
            </w:r>
          </w:p>
        </w:tc>
      </w:tr>
      <w:tr w:rsidR="00BD33B8" w:rsidRPr="0010624A" w14:paraId="61B40B01" w14:textId="77777777" w:rsidTr="00E92F2A">
        <w:trPr>
          <w:trHeight w:val="243"/>
        </w:trPr>
        <w:tc>
          <w:tcPr>
            <w:tcW w:w="2122" w:type="dxa"/>
          </w:tcPr>
          <w:p w14:paraId="5C6FACB7" w14:textId="62061F19" w:rsidR="00BD33B8" w:rsidRPr="0010624A" w:rsidRDefault="00BD33B8" w:rsidP="00E60C55">
            <w:pPr>
              <w:rPr>
                <w:rStyle w:val="None"/>
              </w:rPr>
            </w:pPr>
            <w:r w:rsidRPr="0010624A">
              <w:rPr>
                <w:rStyle w:val="None"/>
              </w:rPr>
              <w:t>S</w:t>
            </w:r>
            <w:r w:rsidR="00875B7D">
              <w:rPr>
                <w:rStyle w:val="None"/>
              </w:rPr>
              <w:t>F</w:t>
            </w:r>
            <w:r w:rsidRPr="0010624A">
              <w:rPr>
                <w:rStyle w:val="None"/>
              </w:rPr>
              <w:t>-</w:t>
            </w:r>
            <w:r w:rsidR="00862802">
              <w:rPr>
                <w:rStyle w:val="None"/>
              </w:rPr>
              <w:t>3</w:t>
            </w:r>
            <w:r w:rsidR="00351DC3">
              <w:rPr>
                <w:rStyle w:val="None"/>
              </w:rPr>
              <w:t>4</w:t>
            </w:r>
          </w:p>
        </w:tc>
        <w:tc>
          <w:tcPr>
            <w:tcW w:w="7512" w:type="dxa"/>
          </w:tcPr>
          <w:p w14:paraId="4341C11F" w14:textId="29861E2A" w:rsidR="00BD33B8" w:rsidRPr="0010624A" w:rsidRDefault="00BD33B8" w:rsidP="00E60C55">
            <w:pPr>
              <w:rPr>
                <w:rStyle w:val="None"/>
              </w:rPr>
            </w:pPr>
            <w:r w:rsidRPr="0010624A">
              <w:rPr>
                <w:rStyle w:val="None"/>
              </w:rPr>
              <w:t xml:space="preserve">Sistem </w:t>
            </w:r>
            <w:r w:rsidR="001B6F4C">
              <w:rPr>
                <w:rStyle w:val="None"/>
              </w:rPr>
              <w:t>omogoča</w:t>
            </w:r>
            <w:r w:rsidRPr="0010624A">
              <w:rPr>
                <w:rStyle w:val="None"/>
              </w:rPr>
              <w:t xml:space="preserve"> hkratno pošiljanje obvestil ali opomnikov na več naslovov z uporabo skrite kopije (SKP oz</w:t>
            </w:r>
            <w:r w:rsidR="00833AD7">
              <w:rPr>
                <w:rStyle w:val="None"/>
              </w:rPr>
              <w:t>.</w:t>
            </w:r>
            <w:r w:rsidRPr="0010624A">
              <w:rPr>
                <w:rStyle w:val="None"/>
              </w:rPr>
              <w:t xml:space="preserve"> BCC).</w:t>
            </w:r>
          </w:p>
        </w:tc>
      </w:tr>
      <w:tr w:rsidR="006F1C02" w:rsidRPr="0010624A" w14:paraId="74A59EB7" w14:textId="77777777" w:rsidTr="00E92F2A">
        <w:trPr>
          <w:trHeight w:val="243"/>
        </w:trPr>
        <w:tc>
          <w:tcPr>
            <w:tcW w:w="2122" w:type="dxa"/>
          </w:tcPr>
          <w:p w14:paraId="4098B31B" w14:textId="05D7431F" w:rsidR="006F1C02" w:rsidRPr="0010624A" w:rsidRDefault="006F1C02" w:rsidP="00E60C55">
            <w:pPr>
              <w:rPr>
                <w:rStyle w:val="None"/>
              </w:rPr>
            </w:pPr>
            <w:r>
              <w:rPr>
                <w:rStyle w:val="None"/>
              </w:rPr>
              <w:t>S</w:t>
            </w:r>
            <w:r w:rsidR="00862802">
              <w:rPr>
                <w:rStyle w:val="None"/>
              </w:rPr>
              <w:t>F</w:t>
            </w:r>
            <w:r>
              <w:rPr>
                <w:rStyle w:val="None"/>
              </w:rPr>
              <w:t>-</w:t>
            </w:r>
            <w:r w:rsidR="00862802">
              <w:rPr>
                <w:rStyle w:val="None"/>
              </w:rPr>
              <w:t>3</w:t>
            </w:r>
            <w:r w:rsidR="00351DC3">
              <w:rPr>
                <w:rStyle w:val="None"/>
              </w:rPr>
              <w:t>5</w:t>
            </w:r>
          </w:p>
        </w:tc>
        <w:tc>
          <w:tcPr>
            <w:tcW w:w="7512" w:type="dxa"/>
          </w:tcPr>
          <w:p w14:paraId="3D1BF57D" w14:textId="27EE71A4" w:rsidR="006F1C02" w:rsidRPr="0010624A" w:rsidRDefault="006F1C02" w:rsidP="00E60C55">
            <w:r>
              <w:t xml:space="preserve">Sistem omogoča uvoz in izvoz </w:t>
            </w:r>
            <w:proofErr w:type="spellStart"/>
            <w:r>
              <w:t>večnivojskih</w:t>
            </w:r>
            <w:proofErr w:type="spellEnd"/>
            <w:r>
              <w:t xml:space="preserve"> šifrantov (npr. organizacijska struktura).</w:t>
            </w:r>
          </w:p>
        </w:tc>
      </w:tr>
      <w:tr w:rsidR="00E92F2A" w:rsidRPr="0010624A" w14:paraId="131BDC25" w14:textId="77777777" w:rsidTr="00862802">
        <w:trPr>
          <w:trHeight w:val="555"/>
        </w:trPr>
        <w:tc>
          <w:tcPr>
            <w:tcW w:w="2122" w:type="dxa"/>
          </w:tcPr>
          <w:p w14:paraId="13E6C3BE" w14:textId="04DB01FF" w:rsidR="00E92F2A" w:rsidRPr="0010624A" w:rsidRDefault="00862802" w:rsidP="00E60C55">
            <w:pPr>
              <w:rPr>
                <w:rFonts w:eastAsia="Trebuchet MS" w:cs="Trebuchet MS"/>
              </w:rPr>
            </w:pPr>
            <w:r>
              <w:rPr>
                <w:rFonts w:eastAsia="Trebuchet MS" w:cs="Trebuchet MS"/>
              </w:rPr>
              <w:t>SF-3</w:t>
            </w:r>
            <w:r w:rsidR="00351DC3">
              <w:rPr>
                <w:rFonts w:eastAsia="Trebuchet MS" w:cs="Trebuchet MS"/>
              </w:rPr>
              <w:t>6</w:t>
            </w:r>
          </w:p>
        </w:tc>
        <w:tc>
          <w:tcPr>
            <w:tcW w:w="7512" w:type="dxa"/>
          </w:tcPr>
          <w:p w14:paraId="16F01329" w14:textId="77777777" w:rsidR="00E92F2A" w:rsidRPr="0010624A" w:rsidRDefault="00E92F2A"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iskalnik, ki</w:t>
            </w:r>
            <w:r>
              <w:rPr>
                <w:rFonts w:eastAsia="Trebuchet MS" w:cs="Trebuchet MS"/>
              </w:rPr>
              <w:t xml:space="preserve"> podpira</w:t>
            </w:r>
            <w:r w:rsidRPr="0010624A">
              <w:rPr>
                <w:rFonts w:eastAsia="Trebuchet MS" w:cs="Trebuchet MS"/>
              </w:rPr>
              <w:t xml:space="preserve"> iskanje po različnih parametrih istočasno. </w:t>
            </w:r>
          </w:p>
        </w:tc>
      </w:tr>
      <w:tr w:rsidR="006F1C02" w:rsidRPr="0010624A" w14:paraId="15527FFE" w14:textId="77777777" w:rsidTr="00E92F2A">
        <w:trPr>
          <w:trHeight w:val="600"/>
        </w:trPr>
        <w:tc>
          <w:tcPr>
            <w:tcW w:w="2122" w:type="dxa"/>
          </w:tcPr>
          <w:p w14:paraId="1BA5547E" w14:textId="4B8103BF" w:rsidR="006F1C02" w:rsidRPr="0010624A" w:rsidRDefault="006F1C02" w:rsidP="00E60C55">
            <w:pPr>
              <w:spacing w:after="8"/>
              <w:rPr>
                <w:rStyle w:val="None"/>
              </w:rPr>
            </w:pPr>
            <w:r w:rsidRPr="0010624A">
              <w:rPr>
                <w:rStyle w:val="None"/>
              </w:rPr>
              <w:t>S</w:t>
            </w:r>
            <w:r>
              <w:rPr>
                <w:rStyle w:val="None"/>
              </w:rPr>
              <w:t>F</w:t>
            </w:r>
            <w:r w:rsidRPr="0010624A">
              <w:rPr>
                <w:rStyle w:val="None"/>
              </w:rPr>
              <w:t>-3</w:t>
            </w:r>
            <w:r w:rsidR="00351DC3">
              <w:rPr>
                <w:rStyle w:val="None"/>
              </w:rPr>
              <w:t>7</w:t>
            </w:r>
          </w:p>
        </w:tc>
        <w:tc>
          <w:tcPr>
            <w:tcW w:w="7512" w:type="dxa"/>
          </w:tcPr>
          <w:p w14:paraId="30A7180D" w14:textId="59E94DD8" w:rsidR="006F1C02" w:rsidRPr="0010624A" w:rsidRDefault="006F1C02" w:rsidP="00E60C55">
            <w:pPr>
              <w:spacing w:after="8"/>
              <w:rPr>
                <w:rStyle w:val="None"/>
              </w:rPr>
            </w:pPr>
            <w:r w:rsidRPr="0010624A">
              <w:rPr>
                <w:rStyle w:val="None"/>
              </w:rPr>
              <w:t xml:space="preserve">Sistem </w:t>
            </w:r>
            <w:r>
              <w:rPr>
                <w:rStyle w:val="None"/>
              </w:rPr>
              <w:t>je</w:t>
            </w:r>
            <w:r w:rsidRPr="0010624A">
              <w:rPr>
                <w:rStyle w:val="None"/>
              </w:rPr>
              <w:t xml:space="preserve"> skladen </w:t>
            </w:r>
            <w:r>
              <w:rPr>
                <w:rStyle w:val="None"/>
              </w:rPr>
              <w:t xml:space="preserve">oz. </w:t>
            </w:r>
            <w:r w:rsidRPr="0010624A">
              <w:rPr>
                <w:rStyle w:val="None"/>
              </w:rPr>
              <w:t xml:space="preserve">temelji na </w:t>
            </w:r>
            <w:hyperlink r:id="rId14">
              <w:r w:rsidRPr="0010624A">
                <w:rPr>
                  <w:rStyle w:val="Hiperpovezava"/>
                </w:rPr>
                <w:t>Generičnih in tehnoloških zahtevah za razvoj informacijskih rešitev</w:t>
              </w:r>
            </w:hyperlink>
            <w:r w:rsidR="00E60C55">
              <w:rPr>
                <w:rStyle w:val="None"/>
              </w:rPr>
              <w:t xml:space="preserve"> (v nadaljevanju besedila: GTZ).</w:t>
            </w:r>
          </w:p>
        </w:tc>
      </w:tr>
      <w:tr w:rsidR="006F1C02" w:rsidRPr="0010624A" w14:paraId="17F135B0" w14:textId="77777777" w:rsidTr="00E92F2A">
        <w:trPr>
          <w:trHeight w:val="243"/>
        </w:trPr>
        <w:tc>
          <w:tcPr>
            <w:tcW w:w="2122" w:type="dxa"/>
          </w:tcPr>
          <w:p w14:paraId="72B0E0F4" w14:textId="686A928A" w:rsidR="006F1C02" w:rsidRPr="0010624A" w:rsidRDefault="006F1C02" w:rsidP="00E60C55">
            <w:pPr>
              <w:rPr>
                <w:rStyle w:val="None"/>
              </w:rPr>
            </w:pPr>
            <w:r w:rsidRPr="006F1C02">
              <w:rPr>
                <w:rStyle w:val="None"/>
              </w:rPr>
              <w:t>SF-3</w:t>
            </w:r>
            <w:r w:rsidR="00351DC3">
              <w:rPr>
                <w:rStyle w:val="None"/>
              </w:rPr>
              <w:t>8</w:t>
            </w:r>
            <w:r w:rsidRPr="006F1C02">
              <w:rPr>
                <w:rStyle w:val="None"/>
              </w:rPr>
              <w:tab/>
            </w:r>
          </w:p>
        </w:tc>
        <w:tc>
          <w:tcPr>
            <w:tcW w:w="7512" w:type="dxa"/>
          </w:tcPr>
          <w:p w14:paraId="06B2E469" w14:textId="12C50DF7" w:rsidR="006F1C02" w:rsidRPr="0010624A" w:rsidRDefault="006F1C02" w:rsidP="00E60C55">
            <w:pPr>
              <w:rPr>
                <w:rStyle w:val="None"/>
              </w:rPr>
            </w:pPr>
            <w:r w:rsidRPr="006F1C02">
              <w:rPr>
                <w:rStyle w:val="None"/>
              </w:rPr>
              <w:t>Delovanje sistema je skladno s Splošno uredbo o varstvu podatkov (v nadaljevanju besedila: GDPR).</w:t>
            </w:r>
          </w:p>
        </w:tc>
      </w:tr>
      <w:tr w:rsidR="00BD33B8" w:rsidRPr="0010624A" w14:paraId="466F9FC8" w14:textId="77777777" w:rsidTr="00E92F2A">
        <w:trPr>
          <w:trHeight w:val="243"/>
        </w:trPr>
        <w:tc>
          <w:tcPr>
            <w:tcW w:w="2122" w:type="dxa"/>
          </w:tcPr>
          <w:p w14:paraId="531713F5" w14:textId="43B42667" w:rsidR="00BD33B8" w:rsidRPr="0010624A" w:rsidRDefault="00BD33B8" w:rsidP="00E60C55">
            <w:pPr>
              <w:rPr>
                <w:rStyle w:val="None"/>
              </w:rPr>
            </w:pPr>
            <w:r w:rsidRPr="0010624A">
              <w:rPr>
                <w:rStyle w:val="None"/>
              </w:rPr>
              <w:t>S</w:t>
            </w:r>
            <w:r w:rsidR="00875B7D">
              <w:rPr>
                <w:rStyle w:val="None"/>
              </w:rPr>
              <w:t>F</w:t>
            </w:r>
            <w:r w:rsidRPr="0010624A">
              <w:rPr>
                <w:rStyle w:val="None"/>
              </w:rPr>
              <w:t>-</w:t>
            </w:r>
            <w:r w:rsidR="00351DC3">
              <w:rPr>
                <w:rStyle w:val="None"/>
              </w:rPr>
              <w:t>39</w:t>
            </w:r>
          </w:p>
        </w:tc>
        <w:tc>
          <w:tcPr>
            <w:tcW w:w="7512" w:type="dxa"/>
          </w:tcPr>
          <w:p w14:paraId="37657BBD" w14:textId="1E768F86" w:rsidR="00BD33B8" w:rsidRPr="0010624A" w:rsidRDefault="00BD33B8" w:rsidP="00E60C55">
            <w:pPr>
              <w:rPr>
                <w:rStyle w:val="None"/>
              </w:rPr>
            </w:pPr>
            <w:r w:rsidRPr="0010624A">
              <w:t xml:space="preserve">Sistem </w:t>
            </w:r>
            <w:r w:rsidR="001B6F4C">
              <w:t>je zastavljen upoštevaje</w:t>
            </w:r>
            <w:r w:rsidRPr="0010624A">
              <w:t xml:space="preserve"> </w:t>
            </w:r>
            <w:hyperlink r:id="rId15" w:history="1">
              <w:r w:rsidRPr="0010624A">
                <w:rPr>
                  <w:rStyle w:val="Hiperpovezava"/>
                </w:rPr>
                <w:t>Smernice MJU za razvoj informacijskih rešitev</w:t>
              </w:r>
            </w:hyperlink>
            <w:r w:rsidRPr="00630D1B">
              <w:t>.</w:t>
            </w:r>
          </w:p>
        </w:tc>
      </w:tr>
    </w:tbl>
    <w:p w14:paraId="10C4BB41" w14:textId="19D110D6" w:rsidR="00F3365B" w:rsidRPr="00F3365B" w:rsidRDefault="00875B7D" w:rsidP="00E60C55">
      <w:pPr>
        <w:pStyle w:val="Napis"/>
        <w:suppressAutoHyphens/>
        <w:rPr>
          <w:lang w:eastAsia="en-US" w:bidi="ar-SA"/>
        </w:rPr>
      </w:pPr>
      <w:bookmarkStart w:id="17" w:name="_Toc144709174"/>
      <w:r>
        <w:t xml:space="preserve">Tabela </w:t>
      </w:r>
      <w:fldSimple w:instr=" SEQ Tabela \* ARABIC ">
        <w:r w:rsidR="00010D2A">
          <w:rPr>
            <w:noProof/>
          </w:rPr>
          <w:t>2</w:t>
        </w:r>
      </w:fldSimple>
      <w:r>
        <w:t>: Splošne funkcionalnosti IS MUZA</w:t>
      </w:r>
      <w:bookmarkEnd w:id="17"/>
    </w:p>
    <w:p w14:paraId="2EDEA9B4" w14:textId="3DA28109" w:rsidR="00194603" w:rsidRDefault="00F93889" w:rsidP="00194603">
      <w:pPr>
        <w:pStyle w:val="Naslov2"/>
        <w:suppressAutoHyphens/>
        <w:spacing w:before="240"/>
      </w:pPr>
      <w:bookmarkStart w:id="18" w:name="_Toc144794023"/>
      <w:r>
        <w:lastRenderedPageBreak/>
        <w:t>Opis kadrovskih postopkov</w:t>
      </w:r>
      <w:bookmarkEnd w:id="18"/>
      <w:r>
        <w:t xml:space="preserve"> </w:t>
      </w:r>
    </w:p>
    <w:p w14:paraId="1E3D0F5D" w14:textId="6F2EE36E" w:rsidR="00194603" w:rsidRPr="00194603" w:rsidRDefault="00194603" w:rsidP="00194603">
      <w:r>
        <w:t>V nadaljevanju je podan kratek opis postopkov informatiziranih v posameznem Modulu.</w:t>
      </w:r>
    </w:p>
    <w:p w14:paraId="49A89213" w14:textId="1237339C" w:rsidR="00140B11" w:rsidRDefault="007A1D9E" w:rsidP="00E60C55">
      <w:pPr>
        <w:pStyle w:val="Naslov3"/>
        <w:suppressAutoHyphens/>
        <w:spacing w:before="240"/>
      </w:pPr>
      <w:bookmarkStart w:id="19" w:name="_Toc16"/>
      <w:bookmarkStart w:id="20" w:name="_Toc144794024"/>
      <w:r>
        <w:t xml:space="preserve">Modul 1: Interni trg dela, </w:t>
      </w:r>
      <w:r w:rsidRPr="007230F2">
        <w:t>znanja</w:t>
      </w:r>
      <w:r>
        <w:t xml:space="preserve"> in priložnosti – ITDZP</w:t>
      </w:r>
      <w:bookmarkEnd w:id="19"/>
      <w:bookmarkEnd w:id="20"/>
    </w:p>
    <w:p w14:paraId="137E7164" w14:textId="53588D24" w:rsidR="00140B11" w:rsidRDefault="00140B11" w:rsidP="00E60C55">
      <w:r>
        <w:t>ITDZP, ki je</w:t>
      </w:r>
      <w:r w:rsidR="00D87EC0">
        <w:t>, skladno z veljavno zakonodajo,</w:t>
      </w:r>
      <w:r>
        <w:t xml:space="preserve"> informatiziran v okviru Modula 1, predstavlja nove možnosti neformalne izmenjave informacij o ponudbi in povpraševanju na internem trgu dela v ODU še pred izvedbo internega ali javnega natečaja oz. javne objave. </w:t>
      </w:r>
    </w:p>
    <w:p w14:paraId="2CCA7EED" w14:textId="25B04BEE" w:rsidR="00352CE5" w:rsidRDefault="00352CE5" w:rsidP="00CF460E">
      <w:pPr>
        <w:pStyle w:val="Naslov4"/>
        <w:suppressAutoHyphens/>
      </w:pPr>
      <w:bookmarkStart w:id="21" w:name="_Pravna_podlaga_in"/>
      <w:bookmarkStart w:id="22" w:name="_Toc144794025"/>
      <w:bookmarkEnd w:id="21"/>
      <w:r>
        <w:t>Funkcionalnosti Modula 1</w:t>
      </w:r>
      <w:bookmarkEnd w:id="22"/>
    </w:p>
    <w:p w14:paraId="775DAC4B" w14:textId="2A0C8258" w:rsidR="00D87EC0" w:rsidRPr="00D87EC0" w:rsidRDefault="00D87EC0" w:rsidP="00D87EC0">
      <w:r>
        <w:t>V spodnji tabeli je navedenih nekaj osnovnih funkcionalnosti Modula 1.</w:t>
      </w:r>
    </w:p>
    <w:tbl>
      <w:tblPr>
        <w:tblStyle w:val="Tabelamrea"/>
        <w:tblW w:w="9067" w:type="dxa"/>
        <w:tblLayout w:type="fixed"/>
        <w:tblLook w:val="04A0" w:firstRow="1" w:lastRow="0" w:firstColumn="1" w:lastColumn="0" w:noHBand="0" w:noVBand="1"/>
      </w:tblPr>
      <w:tblGrid>
        <w:gridCol w:w="1980"/>
        <w:gridCol w:w="7087"/>
      </w:tblGrid>
      <w:tr w:rsidR="00352CE5" w:rsidRPr="0010624A" w14:paraId="1D43299B" w14:textId="24B4C044" w:rsidTr="00352CE5">
        <w:trPr>
          <w:trHeight w:val="585"/>
        </w:trPr>
        <w:tc>
          <w:tcPr>
            <w:tcW w:w="1980" w:type="dxa"/>
          </w:tcPr>
          <w:p w14:paraId="2021945C" w14:textId="2905806F" w:rsidR="00352CE5" w:rsidRPr="00352CE5" w:rsidRDefault="00352CE5" w:rsidP="00E60C55">
            <w:pPr>
              <w:rPr>
                <w:b/>
                <w:bCs/>
              </w:rPr>
            </w:pPr>
            <w:r w:rsidRPr="00352CE5">
              <w:rPr>
                <w:rFonts w:eastAsia="Trebuchet MS" w:cs="Trebuchet MS"/>
                <w:b/>
                <w:bCs/>
              </w:rPr>
              <w:t>Funkcionalnost</w:t>
            </w:r>
          </w:p>
        </w:tc>
        <w:tc>
          <w:tcPr>
            <w:tcW w:w="7087" w:type="dxa"/>
          </w:tcPr>
          <w:p w14:paraId="527B8D5D" w14:textId="17B56372" w:rsidR="00352CE5" w:rsidRPr="00352CE5" w:rsidRDefault="00352CE5" w:rsidP="00E60C55">
            <w:pPr>
              <w:rPr>
                <w:b/>
                <w:bCs/>
              </w:rPr>
            </w:pPr>
            <w:r w:rsidRPr="00352CE5">
              <w:rPr>
                <w:rFonts w:eastAsia="Trebuchet MS" w:cs="Trebuchet MS"/>
                <w:b/>
                <w:bCs/>
              </w:rPr>
              <w:t xml:space="preserve">Opis </w:t>
            </w:r>
          </w:p>
        </w:tc>
      </w:tr>
      <w:tr w:rsidR="00352CE5" w:rsidRPr="0010624A" w14:paraId="09B6CB6B" w14:textId="0D666562" w:rsidTr="00352CE5">
        <w:trPr>
          <w:trHeight w:val="585"/>
        </w:trPr>
        <w:tc>
          <w:tcPr>
            <w:tcW w:w="1980" w:type="dxa"/>
          </w:tcPr>
          <w:p w14:paraId="349FE8AA" w14:textId="5FE69C57" w:rsidR="00352CE5" w:rsidRPr="0010624A" w:rsidRDefault="00352CE5" w:rsidP="00E60C55">
            <w:pPr>
              <w:rPr>
                <w:rFonts w:eastAsia="Trebuchet MS" w:cs="Trebuchet MS"/>
              </w:rPr>
            </w:pPr>
            <w:r>
              <w:rPr>
                <w:rFonts w:eastAsia="Trebuchet MS" w:cs="Trebuchet MS"/>
              </w:rPr>
              <w:t>M1-1</w:t>
            </w:r>
          </w:p>
        </w:tc>
        <w:tc>
          <w:tcPr>
            <w:tcW w:w="7087" w:type="dxa"/>
          </w:tcPr>
          <w:p w14:paraId="1F3739C4" w14:textId="51B44FCE"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w:t>
            </w:r>
            <w:r w:rsidR="00467A7F">
              <w:rPr>
                <w:rFonts w:eastAsia="Trebuchet MS" w:cs="Trebuchet MS"/>
              </w:rPr>
              <w:t xml:space="preserve">JU, zaposlenim v DU, </w:t>
            </w:r>
            <w:r w:rsidRPr="0010624A">
              <w:rPr>
                <w:rFonts w:eastAsia="Trebuchet MS" w:cs="Trebuchet MS"/>
              </w:rPr>
              <w:t xml:space="preserve">vpis objav v Modul 1 v skladu z dodeljenimi uporabniškimi pravicami, ki jih imajo znotraj Modula 1. </w:t>
            </w:r>
          </w:p>
        </w:tc>
      </w:tr>
      <w:tr w:rsidR="00352CE5" w:rsidRPr="0010624A" w14:paraId="7F3EBCFE" w14:textId="63892474" w:rsidTr="00352CE5">
        <w:trPr>
          <w:trHeight w:val="585"/>
        </w:trPr>
        <w:tc>
          <w:tcPr>
            <w:tcW w:w="1980" w:type="dxa"/>
          </w:tcPr>
          <w:p w14:paraId="44A66FA8" w14:textId="63D92CF2" w:rsidR="00352CE5" w:rsidRPr="0010624A" w:rsidRDefault="00352CE5" w:rsidP="00E60C55">
            <w:pPr>
              <w:rPr>
                <w:rFonts w:eastAsia="Trebuchet MS" w:cs="Trebuchet MS"/>
              </w:rPr>
            </w:pPr>
            <w:r>
              <w:rPr>
                <w:rFonts w:eastAsia="Trebuchet MS" w:cs="Trebuchet MS"/>
              </w:rPr>
              <w:t>M1-2</w:t>
            </w:r>
            <w:r w:rsidRPr="0010624A">
              <w:rPr>
                <w:rFonts w:eastAsia="Trebuchet MS" w:cs="Trebuchet MS"/>
              </w:rPr>
              <w:t xml:space="preserve"> </w:t>
            </w:r>
          </w:p>
        </w:tc>
        <w:tc>
          <w:tcPr>
            <w:tcW w:w="7087" w:type="dxa"/>
          </w:tcPr>
          <w:p w14:paraId="371A93CF" w14:textId="05889357"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w:t>
            </w:r>
            <w:r w:rsidR="00467A7F">
              <w:rPr>
                <w:rFonts w:eastAsia="Trebuchet MS" w:cs="Trebuchet MS"/>
              </w:rPr>
              <w:t xml:space="preserve">KS </w:t>
            </w:r>
            <w:r w:rsidRPr="0010624A">
              <w:rPr>
                <w:rFonts w:eastAsia="Trebuchet MS" w:cs="Trebuchet MS"/>
              </w:rPr>
              <w:t xml:space="preserve">vnos objav v Modul </w:t>
            </w:r>
            <w:r w:rsidR="00467A7F">
              <w:rPr>
                <w:rFonts w:eastAsia="Trebuchet MS" w:cs="Trebuchet MS"/>
              </w:rPr>
              <w:t>1</w:t>
            </w:r>
            <w:r w:rsidRPr="0010624A">
              <w:rPr>
                <w:rFonts w:eastAsia="Trebuchet MS" w:cs="Trebuchet MS"/>
              </w:rPr>
              <w:t xml:space="preserve"> v skladu z dodeljenimi uporabniškimi pravicami, ki jih imajo znotraj Modul 1. </w:t>
            </w:r>
          </w:p>
        </w:tc>
      </w:tr>
      <w:tr w:rsidR="00352CE5" w:rsidRPr="0010624A" w14:paraId="07DB7097" w14:textId="173463E4" w:rsidTr="00352CE5">
        <w:trPr>
          <w:trHeight w:val="345"/>
        </w:trPr>
        <w:tc>
          <w:tcPr>
            <w:tcW w:w="1980" w:type="dxa"/>
          </w:tcPr>
          <w:p w14:paraId="24E54BD8" w14:textId="35D7E906" w:rsidR="00352CE5" w:rsidRPr="0010624A" w:rsidRDefault="00352CE5" w:rsidP="00E60C55">
            <w:pPr>
              <w:rPr>
                <w:rFonts w:eastAsia="Trebuchet MS" w:cs="Trebuchet MS"/>
              </w:rPr>
            </w:pPr>
            <w:r>
              <w:rPr>
                <w:rFonts w:eastAsia="Trebuchet MS" w:cs="Trebuchet MS"/>
              </w:rPr>
              <w:t>M1-3</w:t>
            </w:r>
            <w:r w:rsidRPr="0010624A">
              <w:rPr>
                <w:rFonts w:eastAsia="Trebuchet MS" w:cs="Trebuchet MS"/>
              </w:rPr>
              <w:t xml:space="preserve"> </w:t>
            </w:r>
          </w:p>
        </w:tc>
        <w:tc>
          <w:tcPr>
            <w:tcW w:w="7087" w:type="dxa"/>
          </w:tcPr>
          <w:p w14:paraId="632946CE" w14:textId="0F003D17"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w:t>
            </w:r>
            <w:r w:rsidR="00467A7F">
              <w:rPr>
                <w:rFonts w:eastAsia="Trebuchet MS" w:cs="Trebuchet MS"/>
              </w:rPr>
              <w:t>JU</w:t>
            </w:r>
            <w:r w:rsidRPr="0010624A">
              <w:rPr>
                <w:rFonts w:eastAsia="Trebuchet MS" w:cs="Trebuchet MS"/>
              </w:rPr>
              <w:t xml:space="preserve"> prijavo na objavljene potrebe za delo. </w:t>
            </w:r>
          </w:p>
        </w:tc>
      </w:tr>
      <w:tr w:rsidR="00352CE5" w:rsidRPr="0010624A" w14:paraId="5F87605F" w14:textId="31604649" w:rsidTr="00352CE5">
        <w:trPr>
          <w:trHeight w:val="1305"/>
        </w:trPr>
        <w:tc>
          <w:tcPr>
            <w:tcW w:w="1980" w:type="dxa"/>
          </w:tcPr>
          <w:p w14:paraId="087AFC18" w14:textId="3C1C36BD" w:rsidR="00352CE5" w:rsidRPr="0010624A" w:rsidRDefault="00352CE5" w:rsidP="00E60C55">
            <w:pPr>
              <w:rPr>
                <w:rFonts w:eastAsia="Trebuchet MS" w:cs="Trebuchet MS"/>
              </w:rPr>
            </w:pPr>
            <w:r>
              <w:rPr>
                <w:rFonts w:eastAsia="Trebuchet MS" w:cs="Trebuchet MS"/>
              </w:rPr>
              <w:t>M1-4</w:t>
            </w:r>
            <w:r w:rsidRPr="0010624A">
              <w:rPr>
                <w:rFonts w:eastAsia="Trebuchet MS" w:cs="Trebuchet MS"/>
              </w:rPr>
              <w:t xml:space="preserve"> </w:t>
            </w:r>
          </w:p>
        </w:tc>
        <w:tc>
          <w:tcPr>
            <w:tcW w:w="7087" w:type="dxa"/>
          </w:tcPr>
          <w:p w14:paraId="52C734A3" w14:textId="3F120540"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vpogled v vse objavljene podatke v skladu z dodeljenimi uporabniškimi pravicami uporabnikov (vsi vneseni podatki </w:t>
            </w:r>
            <w:r>
              <w:rPr>
                <w:rFonts w:eastAsia="Trebuchet MS" w:cs="Trebuchet MS"/>
              </w:rPr>
              <w:t>niso</w:t>
            </w:r>
            <w:r w:rsidRPr="0010624A">
              <w:rPr>
                <w:rFonts w:eastAsia="Trebuchet MS" w:cs="Trebuchet MS"/>
              </w:rPr>
              <w:t xml:space="preserve"> vidni vsem uporabnikom, npr. kontaktni podatki v vseh objavah razen v “Želim spremeniti delovno mesto, delovno področje”, </w:t>
            </w:r>
            <w:r>
              <w:rPr>
                <w:rFonts w:eastAsia="Trebuchet MS" w:cs="Trebuchet MS"/>
              </w:rPr>
              <w:t>so</w:t>
            </w:r>
            <w:r w:rsidRPr="0010624A">
              <w:rPr>
                <w:rFonts w:eastAsia="Trebuchet MS" w:cs="Trebuchet MS"/>
              </w:rPr>
              <w:t xml:space="preserve"> vidni le </w:t>
            </w:r>
            <w:r w:rsidR="00467A7F">
              <w:rPr>
                <w:rFonts w:eastAsia="Trebuchet MS" w:cs="Trebuchet MS"/>
              </w:rPr>
              <w:t>KS</w:t>
            </w:r>
            <w:r w:rsidRPr="0010624A">
              <w:rPr>
                <w:rFonts w:eastAsia="Trebuchet MS" w:cs="Trebuchet MS"/>
              </w:rPr>
              <w:t xml:space="preserve"> oz</w:t>
            </w:r>
            <w:r w:rsidR="00833AD7">
              <w:rPr>
                <w:rFonts w:eastAsia="Trebuchet MS" w:cs="Trebuchet MS"/>
              </w:rPr>
              <w:t>.</w:t>
            </w:r>
            <w:r w:rsidRPr="0010624A">
              <w:rPr>
                <w:rFonts w:eastAsia="Trebuchet MS" w:cs="Trebuchet MS"/>
              </w:rPr>
              <w:t xml:space="preserve"> glede na dodeljene pravice). </w:t>
            </w:r>
          </w:p>
        </w:tc>
      </w:tr>
      <w:tr w:rsidR="00352CE5" w:rsidRPr="0010624A" w14:paraId="1F81BA0F" w14:textId="4F49C59D" w:rsidTr="00352CE5">
        <w:trPr>
          <w:trHeight w:val="300"/>
        </w:trPr>
        <w:tc>
          <w:tcPr>
            <w:tcW w:w="1980" w:type="dxa"/>
          </w:tcPr>
          <w:p w14:paraId="3C91E789" w14:textId="5B67F753" w:rsidR="00352CE5" w:rsidRPr="0010624A" w:rsidRDefault="00352CE5" w:rsidP="00E60C55">
            <w:pPr>
              <w:rPr>
                <w:rFonts w:eastAsia="Trebuchet MS" w:cs="Trebuchet MS"/>
              </w:rPr>
            </w:pPr>
            <w:r>
              <w:rPr>
                <w:rFonts w:eastAsia="Trebuchet MS" w:cs="Trebuchet MS"/>
              </w:rPr>
              <w:t>M1-</w:t>
            </w:r>
            <w:r w:rsidR="00D87EC0">
              <w:rPr>
                <w:rFonts w:eastAsia="Trebuchet MS" w:cs="Trebuchet MS"/>
              </w:rPr>
              <w:t>5</w:t>
            </w:r>
          </w:p>
        </w:tc>
        <w:tc>
          <w:tcPr>
            <w:tcW w:w="7087" w:type="dxa"/>
          </w:tcPr>
          <w:p w14:paraId="08457F8C" w14:textId="12D9F99D"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časovno omejitev objav. </w:t>
            </w:r>
          </w:p>
        </w:tc>
      </w:tr>
      <w:tr w:rsidR="00352CE5" w:rsidRPr="0010624A" w14:paraId="57CE4D28" w14:textId="6C107C2B" w:rsidTr="00352CE5">
        <w:trPr>
          <w:trHeight w:val="300"/>
        </w:trPr>
        <w:tc>
          <w:tcPr>
            <w:tcW w:w="1980" w:type="dxa"/>
          </w:tcPr>
          <w:p w14:paraId="4ECB8EBD" w14:textId="1E79FC5A" w:rsidR="00352CE5" w:rsidRPr="0010624A" w:rsidRDefault="00352CE5" w:rsidP="00E60C55">
            <w:pPr>
              <w:rPr>
                <w:rFonts w:eastAsia="Trebuchet MS" w:cs="Trebuchet MS"/>
              </w:rPr>
            </w:pPr>
            <w:r>
              <w:rPr>
                <w:rFonts w:eastAsia="Trebuchet MS" w:cs="Trebuchet MS"/>
              </w:rPr>
              <w:t>M1-</w:t>
            </w:r>
            <w:r w:rsidR="00D87EC0">
              <w:rPr>
                <w:rFonts w:eastAsia="Trebuchet MS" w:cs="Trebuchet MS"/>
              </w:rPr>
              <w:t>6</w:t>
            </w:r>
          </w:p>
        </w:tc>
        <w:tc>
          <w:tcPr>
            <w:tcW w:w="7087" w:type="dxa"/>
          </w:tcPr>
          <w:p w14:paraId="309E13A2" w14:textId="53B54477"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podaljšanje objave. </w:t>
            </w:r>
          </w:p>
        </w:tc>
      </w:tr>
      <w:tr w:rsidR="00352CE5" w:rsidRPr="0010624A" w14:paraId="6D2D38CD" w14:textId="75E7A4A6" w:rsidTr="00352CE5">
        <w:trPr>
          <w:trHeight w:val="300"/>
        </w:trPr>
        <w:tc>
          <w:tcPr>
            <w:tcW w:w="1980" w:type="dxa"/>
          </w:tcPr>
          <w:p w14:paraId="2072E7A0" w14:textId="00E37C82" w:rsidR="00352CE5" w:rsidRPr="0010624A" w:rsidRDefault="00352CE5" w:rsidP="00E60C55">
            <w:pPr>
              <w:rPr>
                <w:rFonts w:eastAsia="Trebuchet MS" w:cs="Trebuchet MS"/>
              </w:rPr>
            </w:pPr>
            <w:r>
              <w:rPr>
                <w:rFonts w:eastAsia="Trebuchet MS" w:cs="Trebuchet MS"/>
              </w:rPr>
              <w:t>M1-</w:t>
            </w:r>
            <w:r w:rsidR="00D87EC0">
              <w:rPr>
                <w:rFonts w:eastAsia="Trebuchet MS" w:cs="Trebuchet MS"/>
              </w:rPr>
              <w:t>7</w:t>
            </w:r>
            <w:r w:rsidRPr="0010624A">
              <w:rPr>
                <w:rFonts w:eastAsia="Trebuchet MS" w:cs="Trebuchet MS"/>
              </w:rPr>
              <w:t xml:space="preserve"> </w:t>
            </w:r>
          </w:p>
        </w:tc>
        <w:tc>
          <w:tcPr>
            <w:tcW w:w="7087" w:type="dxa"/>
          </w:tcPr>
          <w:p w14:paraId="151FECFE" w14:textId="33D7B92C"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vodenje zgodovine vsebine in evidence objav</w:t>
            </w:r>
            <w:r w:rsidR="00467A7F">
              <w:rPr>
                <w:rFonts w:eastAsia="Trebuchet MS" w:cs="Trebuchet MS"/>
              </w:rPr>
              <w:t>.</w:t>
            </w:r>
          </w:p>
        </w:tc>
      </w:tr>
      <w:tr w:rsidR="00352CE5" w:rsidRPr="0010624A" w14:paraId="47272E0C" w14:textId="4AC294EA" w:rsidTr="00352CE5">
        <w:trPr>
          <w:trHeight w:val="585"/>
        </w:trPr>
        <w:tc>
          <w:tcPr>
            <w:tcW w:w="1980" w:type="dxa"/>
          </w:tcPr>
          <w:p w14:paraId="7AE8F819" w14:textId="7099DC4D" w:rsidR="00352CE5" w:rsidRPr="0010624A" w:rsidRDefault="00352CE5" w:rsidP="00E60C55">
            <w:r>
              <w:rPr>
                <w:rFonts w:eastAsia="Trebuchet MS" w:cs="Trebuchet MS"/>
              </w:rPr>
              <w:t>M1-</w:t>
            </w:r>
            <w:r w:rsidR="00D87EC0">
              <w:rPr>
                <w:rFonts w:eastAsia="Trebuchet MS" w:cs="Trebuchet MS"/>
              </w:rPr>
              <w:t>8</w:t>
            </w:r>
          </w:p>
        </w:tc>
        <w:tc>
          <w:tcPr>
            <w:tcW w:w="7087" w:type="dxa"/>
          </w:tcPr>
          <w:p w14:paraId="737029F0" w14:textId="4E666F24"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da lahko administrator organizacij MJU ločeno definira obdobje hrambe objav in obdobje hrambe evidence objav. </w:t>
            </w:r>
          </w:p>
        </w:tc>
      </w:tr>
      <w:tr w:rsidR="00352CE5" w:rsidRPr="0010624A" w14:paraId="1288BF4A" w14:textId="5D5C16FD" w:rsidTr="00352CE5">
        <w:trPr>
          <w:trHeight w:val="585"/>
        </w:trPr>
        <w:tc>
          <w:tcPr>
            <w:tcW w:w="1980" w:type="dxa"/>
          </w:tcPr>
          <w:p w14:paraId="331C4737" w14:textId="19ABB0C0" w:rsidR="00352CE5" w:rsidRPr="0010624A" w:rsidRDefault="00352CE5" w:rsidP="00E60C55">
            <w:pPr>
              <w:rPr>
                <w:rFonts w:eastAsia="Trebuchet MS"/>
              </w:rPr>
            </w:pPr>
            <w:r>
              <w:rPr>
                <w:rFonts w:eastAsia="Trebuchet MS" w:cs="Trebuchet MS"/>
              </w:rPr>
              <w:t>M1-</w:t>
            </w:r>
            <w:r w:rsidR="00D87EC0">
              <w:rPr>
                <w:rFonts w:eastAsia="Trebuchet MS" w:cs="Trebuchet MS"/>
              </w:rPr>
              <w:t>9</w:t>
            </w:r>
          </w:p>
        </w:tc>
        <w:tc>
          <w:tcPr>
            <w:tcW w:w="7087" w:type="dxa"/>
          </w:tcPr>
          <w:p w14:paraId="09BF736D" w14:textId="62727E17" w:rsidR="00352CE5" w:rsidRPr="0010624A" w:rsidRDefault="00352CE5" w:rsidP="00E60C55">
            <w:r w:rsidRPr="0010624A">
              <w:rPr>
                <w:rFonts w:eastAsia="Trebuchet MS" w:cs="Trebuchet MS"/>
              </w:rPr>
              <w:t xml:space="preserve">Sistem </w:t>
            </w:r>
            <w:r>
              <w:rPr>
                <w:rFonts w:eastAsia="Trebuchet MS" w:cs="Trebuchet MS"/>
              </w:rPr>
              <w:t>onemogoča</w:t>
            </w:r>
            <w:r w:rsidRPr="0010624A">
              <w:rPr>
                <w:rFonts w:eastAsia="Trebuchet MS" w:cs="Trebuchet MS"/>
              </w:rPr>
              <w:t xml:space="preserve"> objavo nepravilno vnesenih objav (npr. vnos objave manj kot 60 dni pred iztekom pogodbe o zaposlitvi</w:t>
            </w:r>
            <w:r w:rsidR="00467A7F">
              <w:rPr>
                <w:rFonts w:eastAsia="Trebuchet MS" w:cs="Trebuchet MS"/>
              </w:rPr>
              <w:t xml:space="preserve"> za določen</w:t>
            </w:r>
            <w:r w:rsidRPr="0010624A">
              <w:rPr>
                <w:rFonts w:eastAsia="Trebuchet MS" w:cs="Trebuchet MS"/>
              </w:rPr>
              <w:t xml:space="preserve"> ni mogoča).  </w:t>
            </w:r>
          </w:p>
        </w:tc>
      </w:tr>
      <w:tr w:rsidR="00352CE5" w:rsidRPr="0010624A" w14:paraId="2E04F60F" w14:textId="757A0583" w:rsidTr="00352CE5">
        <w:trPr>
          <w:trHeight w:val="585"/>
        </w:trPr>
        <w:tc>
          <w:tcPr>
            <w:tcW w:w="1980" w:type="dxa"/>
          </w:tcPr>
          <w:p w14:paraId="2A7DB01F" w14:textId="5BDE1605" w:rsidR="00352CE5" w:rsidRPr="0010624A" w:rsidRDefault="00352CE5" w:rsidP="00E60C55">
            <w:r>
              <w:rPr>
                <w:rFonts w:eastAsia="Trebuchet MS" w:cs="Trebuchet MS"/>
              </w:rPr>
              <w:t>M1-</w:t>
            </w:r>
            <w:r w:rsidR="00D87EC0">
              <w:rPr>
                <w:rFonts w:eastAsia="Trebuchet MS" w:cs="Trebuchet MS"/>
              </w:rPr>
              <w:t>10</w:t>
            </w:r>
          </w:p>
        </w:tc>
        <w:tc>
          <w:tcPr>
            <w:tcW w:w="7087" w:type="dxa"/>
          </w:tcPr>
          <w:p w14:paraId="00948DBE" w14:textId="4CE7D8EE"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shranjevanje priljubljenih objav</w:t>
            </w:r>
            <w:r w:rsidR="00467A7F">
              <w:rPr>
                <w:rFonts w:eastAsia="Trebuchet MS" w:cs="Trebuchet MS"/>
              </w:rPr>
              <w:t>.</w:t>
            </w:r>
          </w:p>
        </w:tc>
      </w:tr>
      <w:tr w:rsidR="00352CE5" w:rsidRPr="0010624A" w14:paraId="5F800406" w14:textId="56A517E6" w:rsidTr="00352CE5">
        <w:trPr>
          <w:trHeight w:val="300"/>
        </w:trPr>
        <w:tc>
          <w:tcPr>
            <w:tcW w:w="1980" w:type="dxa"/>
          </w:tcPr>
          <w:p w14:paraId="5E827254" w14:textId="4F0D99EA" w:rsidR="00352CE5" w:rsidRPr="0010624A" w:rsidRDefault="00352CE5" w:rsidP="00E60C55">
            <w:pPr>
              <w:rPr>
                <w:rFonts w:eastAsia="Trebuchet MS"/>
              </w:rPr>
            </w:pPr>
            <w:r>
              <w:rPr>
                <w:rFonts w:eastAsia="Trebuchet MS" w:cs="Trebuchet MS"/>
              </w:rPr>
              <w:t>M1-1</w:t>
            </w:r>
            <w:r w:rsidR="00D87EC0">
              <w:rPr>
                <w:rFonts w:eastAsia="Trebuchet MS" w:cs="Trebuchet MS"/>
              </w:rPr>
              <w:t>1</w:t>
            </w:r>
          </w:p>
        </w:tc>
        <w:tc>
          <w:tcPr>
            <w:tcW w:w="7087" w:type="dxa"/>
          </w:tcPr>
          <w:p w14:paraId="4ECC35D8" w14:textId="7E8BDCDD"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w:t>
            </w:r>
            <w:r w:rsidR="001B2608">
              <w:rPr>
                <w:rFonts w:eastAsia="Trebuchet MS" w:cs="Trebuchet MS"/>
              </w:rPr>
              <w:t>samodejno</w:t>
            </w:r>
            <w:r w:rsidRPr="0010624A">
              <w:rPr>
                <w:rFonts w:eastAsia="Trebuchet MS" w:cs="Trebuchet MS"/>
              </w:rPr>
              <w:t xml:space="preserve"> kreiranje </w:t>
            </w:r>
            <w:r w:rsidR="00467A7F">
              <w:rPr>
                <w:rFonts w:eastAsia="Trebuchet MS" w:cs="Trebuchet MS"/>
              </w:rPr>
              <w:t>forme</w:t>
            </w:r>
            <w:r w:rsidRPr="0010624A">
              <w:rPr>
                <w:rFonts w:eastAsia="Trebuchet MS" w:cs="Trebuchet MS"/>
              </w:rPr>
              <w:t xml:space="preserve"> za prijavo </w:t>
            </w:r>
            <w:r w:rsidR="00467A7F">
              <w:rPr>
                <w:rFonts w:eastAsia="Trebuchet MS" w:cs="Trebuchet MS"/>
              </w:rPr>
              <w:t>JU</w:t>
            </w:r>
            <w:r w:rsidRPr="0010624A">
              <w:rPr>
                <w:rFonts w:eastAsia="Trebuchet MS" w:cs="Trebuchet MS"/>
              </w:rPr>
              <w:t xml:space="preserve"> na objavljene potrebe za delo. </w:t>
            </w:r>
          </w:p>
        </w:tc>
      </w:tr>
      <w:tr w:rsidR="00352CE5" w:rsidRPr="0010624A" w14:paraId="7D0A0F1A" w14:textId="23F322AF" w:rsidTr="00352CE5">
        <w:trPr>
          <w:trHeight w:val="585"/>
        </w:trPr>
        <w:tc>
          <w:tcPr>
            <w:tcW w:w="1980" w:type="dxa"/>
          </w:tcPr>
          <w:p w14:paraId="4D273178" w14:textId="755465E9" w:rsidR="00352CE5" w:rsidRPr="0010624A" w:rsidRDefault="00352CE5" w:rsidP="00E60C55">
            <w:pPr>
              <w:rPr>
                <w:rFonts w:eastAsia="Trebuchet MS"/>
              </w:rPr>
            </w:pPr>
            <w:r>
              <w:rPr>
                <w:rFonts w:eastAsia="Trebuchet MS" w:cs="Trebuchet MS"/>
              </w:rPr>
              <w:t>M1-1</w:t>
            </w:r>
            <w:r w:rsidR="00D87EC0">
              <w:rPr>
                <w:rFonts w:eastAsia="Trebuchet MS" w:cs="Trebuchet MS"/>
              </w:rPr>
              <w:t>2</w:t>
            </w:r>
          </w:p>
        </w:tc>
        <w:tc>
          <w:tcPr>
            <w:tcW w:w="7087" w:type="dxa"/>
          </w:tcPr>
          <w:p w14:paraId="1E650585" w14:textId="2DF17A72" w:rsidR="00352CE5" w:rsidRPr="0010624A" w:rsidRDefault="00352CE5" w:rsidP="00E60C55">
            <w:r w:rsidRPr="0010624A">
              <w:rPr>
                <w:rFonts w:eastAsia="Trebuchet MS" w:cs="Trebuchet MS"/>
              </w:rPr>
              <w:t xml:space="preserve">Sistem </w:t>
            </w:r>
            <w:r>
              <w:rPr>
                <w:rFonts w:eastAsia="Trebuchet MS" w:cs="Trebuchet MS"/>
              </w:rPr>
              <w:t>omogoča</w:t>
            </w:r>
            <w:r w:rsidRPr="0010624A">
              <w:rPr>
                <w:rFonts w:eastAsia="Trebuchet MS" w:cs="Trebuchet MS"/>
              </w:rPr>
              <w:t xml:space="preserve"> dodajanje prilog</w:t>
            </w:r>
            <w:r w:rsidR="00467A7F">
              <w:rPr>
                <w:rFonts w:eastAsia="Trebuchet MS" w:cs="Trebuchet MS"/>
              </w:rPr>
              <w:t xml:space="preserve"> </w:t>
            </w:r>
            <w:r w:rsidRPr="0010624A">
              <w:rPr>
                <w:rFonts w:eastAsia="Trebuchet MS" w:cs="Trebuchet MS"/>
              </w:rPr>
              <w:t xml:space="preserve"> k oddani prijavi na objavljeno potrebo za delo (</w:t>
            </w:r>
            <w:r w:rsidR="00467A7F">
              <w:rPr>
                <w:rFonts w:eastAsia="Trebuchet MS" w:cs="Trebuchet MS"/>
              </w:rPr>
              <w:t>v različnih formatih</w:t>
            </w:r>
            <w:r w:rsidRPr="0010624A">
              <w:rPr>
                <w:rFonts w:eastAsia="Trebuchet MS" w:cs="Trebuchet MS"/>
              </w:rPr>
              <w:t xml:space="preserve">). </w:t>
            </w:r>
          </w:p>
        </w:tc>
      </w:tr>
      <w:tr w:rsidR="00352CE5" w:rsidRPr="0010624A" w14:paraId="4FACCB1F" w14:textId="2C8B899F" w:rsidTr="00352CE5">
        <w:trPr>
          <w:trHeight w:val="585"/>
        </w:trPr>
        <w:tc>
          <w:tcPr>
            <w:tcW w:w="1980" w:type="dxa"/>
          </w:tcPr>
          <w:p w14:paraId="03ECCF00" w14:textId="2BAA1A05" w:rsidR="00352CE5" w:rsidRPr="0010624A" w:rsidRDefault="00352CE5" w:rsidP="00E60C55">
            <w:pPr>
              <w:rPr>
                <w:rFonts w:eastAsia="Trebuchet MS"/>
              </w:rPr>
            </w:pPr>
            <w:r>
              <w:rPr>
                <w:rFonts w:eastAsia="Trebuchet MS" w:cs="Trebuchet MS"/>
              </w:rPr>
              <w:t>M1-</w:t>
            </w:r>
            <w:r w:rsidR="007C2DB0">
              <w:rPr>
                <w:rFonts w:eastAsia="Trebuchet MS" w:cs="Trebuchet MS"/>
              </w:rPr>
              <w:t>1</w:t>
            </w:r>
            <w:r w:rsidR="00351DC3">
              <w:rPr>
                <w:rFonts w:eastAsia="Trebuchet MS" w:cs="Trebuchet MS"/>
              </w:rPr>
              <w:t>3</w:t>
            </w:r>
          </w:p>
        </w:tc>
        <w:tc>
          <w:tcPr>
            <w:tcW w:w="7087" w:type="dxa"/>
          </w:tcPr>
          <w:p w14:paraId="2BB0CC43" w14:textId="61C70EB1" w:rsidR="00352CE5" w:rsidRPr="0010624A" w:rsidRDefault="00352CE5" w:rsidP="00E60C55">
            <w:r w:rsidRPr="0010624A">
              <w:rPr>
                <w:rFonts w:eastAsia="Trebuchet MS" w:cs="Trebuchet MS"/>
              </w:rPr>
              <w:t xml:space="preserve">Sistem </w:t>
            </w:r>
            <w:r w:rsidR="00667E17">
              <w:rPr>
                <w:rFonts w:eastAsia="Trebuchet MS" w:cs="Trebuchet MS"/>
              </w:rPr>
              <w:t>omogoča</w:t>
            </w:r>
            <w:r w:rsidRPr="0010624A">
              <w:rPr>
                <w:rFonts w:eastAsia="Trebuchet MS" w:cs="Trebuchet MS"/>
              </w:rPr>
              <w:t xml:space="preserve"> iskalnik preko zgodovine objav, ki </w:t>
            </w:r>
            <w:r w:rsidR="00467A7F">
              <w:rPr>
                <w:rFonts w:eastAsia="Trebuchet MS" w:cs="Trebuchet MS"/>
              </w:rPr>
              <w:t>podpira</w:t>
            </w:r>
            <w:r w:rsidRPr="0010624A">
              <w:rPr>
                <w:rFonts w:eastAsia="Trebuchet MS" w:cs="Trebuchet MS"/>
              </w:rPr>
              <w:t xml:space="preserve"> iskanje po različnih parametrih istočasno. </w:t>
            </w:r>
          </w:p>
        </w:tc>
      </w:tr>
      <w:tr w:rsidR="00352CE5" w:rsidRPr="0010624A" w14:paraId="01AE27AD" w14:textId="42F03B38" w:rsidTr="00352CE5">
        <w:trPr>
          <w:trHeight w:val="585"/>
        </w:trPr>
        <w:tc>
          <w:tcPr>
            <w:tcW w:w="1980" w:type="dxa"/>
          </w:tcPr>
          <w:p w14:paraId="32F94C0A" w14:textId="32E6F33F" w:rsidR="00352CE5" w:rsidRPr="0010624A" w:rsidRDefault="00352CE5" w:rsidP="00E60C55">
            <w:pPr>
              <w:rPr>
                <w:rFonts w:eastAsia="Trebuchet MS"/>
              </w:rPr>
            </w:pPr>
            <w:r>
              <w:rPr>
                <w:rFonts w:eastAsia="Trebuchet MS" w:cs="Trebuchet MS"/>
              </w:rPr>
              <w:t>M1-</w:t>
            </w:r>
            <w:r w:rsidR="00D87EC0">
              <w:rPr>
                <w:rFonts w:eastAsia="Trebuchet MS" w:cs="Trebuchet MS"/>
              </w:rPr>
              <w:t>1</w:t>
            </w:r>
            <w:r w:rsidR="00351DC3">
              <w:rPr>
                <w:rFonts w:eastAsia="Trebuchet MS" w:cs="Trebuchet MS"/>
              </w:rPr>
              <w:t>4</w:t>
            </w:r>
          </w:p>
        </w:tc>
        <w:tc>
          <w:tcPr>
            <w:tcW w:w="7087" w:type="dxa"/>
          </w:tcPr>
          <w:p w14:paraId="54EE70F3" w14:textId="15FDC160" w:rsidR="00352CE5" w:rsidRPr="0010624A" w:rsidRDefault="00352CE5" w:rsidP="00E60C55">
            <w:r w:rsidRPr="0010624A">
              <w:rPr>
                <w:rFonts w:eastAsia="Trebuchet MS" w:cs="Trebuchet MS"/>
              </w:rPr>
              <w:t xml:space="preserve">Sistem </w:t>
            </w:r>
            <w:r w:rsidR="00667E17">
              <w:rPr>
                <w:rFonts w:eastAsia="Trebuchet MS" w:cs="Trebuchet MS"/>
              </w:rPr>
              <w:t>omogoča</w:t>
            </w:r>
            <w:r w:rsidRPr="0010624A">
              <w:rPr>
                <w:rFonts w:eastAsia="Trebuchet MS" w:cs="Trebuchet MS"/>
              </w:rPr>
              <w:t xml:space="preserve"> prikaz števila prijav (npr. skupno število prijav, število novih prijav po dnevih…). </w:t>
            </w:r>
          </w:p>
        </w:tc>
      </w:tr>
      <w:tr w:rsidR="00352CE5" w:rsidRPr="0010624A" w14:paraId="40CEDE5F" w14:textId="1FAF3491" w:rsidTr="00352CE5">
        <w:trPr>
          <w:trHeight w:val="945"/>
        </w:trPr>
        <w:tc>
          <w:tcPr>
            <w:tcW w:w="1980" w:type="dxa"/>
          </w:tcPr>
          <w:p w14:paraId="1134D584" w14:textId="03E001F1" w:rsidR="00352CE5" w:rsidRPr="0010624A" w:rsidRDefault="00352CE5" w:rsidP="00E60C55">
            <w:pPr>
              <w:rPr>
                <w:rFonts w:eastAsia="Trebuchet MS"/>
              </w:rPr>
            </w:pPr>
            <w:r>
              <w:rPr>
                <w:rFonts w:eastAsia="Trebuchet MS" w:cs="Trebuchet MS"/>
              </w:rPr>
              <w:lastRenderedPageBreak/>
              <w:t>M1-</w:t>
            </w:r>
            <w:r w:rsidR="00D87EC0">
              <w:rPr>
                <w:rFonts w:eastAsia="Trebuchet MS" w:cs="Trebuchet MS"/>
              </w:rPr>
              <w:t>1</w:t>
            </w:r>
            <w:r w:rsidR="00351DC3">
              <w:rPr>
                <w:rFonts w:eastAsia="Trebuchet MS" w:cs="Trebuchet MS"/>
              </w:rPr>
              <w:t>5</w:t>
            </w:r>
            <w:r w:rsidRPr="0010624A">
              <w:rPr>
                <w:rFonts w:eastAsia="Trebuchet MS" w:cs="Trebuchet MS"/>
              </w:rPr>
              <w:t xml:space="preserve"> </w:t>
            </w:r>
          </w:p>
        </w:tc>
        <w:tc>
          <w:tcPr>
            <w:tcW w:w="7087" w:type="dxa"/>
          </w:tcPr>
          <w:p w14:paraId="39B9D02D" w14:textId="5FA6DE68" w:rsidR="00352CE5" w:rsidRPr="0010624A" w:rsidRDefault="00352CE5" w:rsidP="00E60C55">
            <w:r w:rsidRPr="0010624A">
              <w:rPr>
                <w:rFonts w:eastAsia="Trebuchet MS" w:cs="Trebuchet MS"/>
              </w:rPr>
              <w:t xml:space="preserve">Sistem </w:t>
            </w:r>
            <w:r w:rsidR="00667E17">
              <w:rPr>
                <w:rFonts w:eastAsia="Trebuchet MS" w:cs="Trebuchet MS"/>
              </w:rPr>
              <w:t>omogoča</w:t>
            </w:r>
            <w:r w:rsidRPr="0010624A">
              <w:rPr>
                <w:rFonts w:eastAsia="Trebuchet MS" w:cs="Trebuchet MS"/>
              </w:rPr>
              <w:t xml:space="preserve"> možnost filtriranja med objavami oz</w:t>
            </w:r>
            <w:r w:rsidR="00833AD7">
              <w:rPr>
                <w:rFonts w:eastAsia="Trebuchet MS" w:cs="Trebuchet MS"/>
              </w:rPr>
              <w:t>.</w:t>
            </w:r>
            <w:r w:rsidRPr="0010624A">
              <w:rPr>
                <w:rFonts w:eastAsia="Trebuchet MS" w:cs="Trebuchet MS"/>
              </w:rPr>
              <w:t xml:space="preserve"> prijavami s pomočjo iskalnika, ki omogoča iskanje </w:t>
            </w:r>
            <w:proofErr w:type="spellStart"/>
            <w:r w:rsidRPr="0010624A">
              <w:rPr>
                <w:rFonts w:eastAsia="Trebuchet MS" w:cs="Trebuchet MS"/>
              </w:rPr>
              <w:t>agregiranih</w:t>
            </w:r>
            <w:proofErr w:type="spellEnd"/>
            <w:r w:rsidRPr="0010624A">
              <w:rPr>
                <w:rFonts w:eastAsia="Trebuchet MS" w:cs="Trebuchet MS"/>
              </w:rPr>
              <w:t xml:space="preserve"> statističnih podatkov po različnih parametrih istočasno</w:t>
            </w:r>
            <w:r w:rsidR="00261FCC">
              <w:rPr>
                <w:rFonts w:eastAsia="Trebuchet MS" w:cs="Trebuchet MS"/>
              </w:rPr>
              <w:t>.</w:t>
            </w:r>
            <w:r w:rsidRPr="0010624A">
              <w:rPr>
                <w:rFonts w:eastAsia="Trebuchet MS" w:cs="Trebuchet MS"/>
              </w:rPr>
              <w:t xml:space="preserve"> </w:t>
            </w:r>
          </w:p>
        </w:tc>
      </w:tr>
      <w:tr w:rsidR="00352CE5" w:rsidRPr="0010624A" w14:paraId="4FF016A5" w14:textId="6E6958C3" w:rsidTr="00352CE5">
        <w:trPr>
          <w:trHeight w:val="585"/>
        </w:trPr>
        <w:tc>
          <w:tcPr>
            <w:tcW w:w="1980" w:type="dxa"/>
          </w:tcPr>
          <w:p w14:paraId="3FA5394C" w14:textId="6356EC45" w:rsidR="00352CE5" w:rsidRPr="0010624A" w:rsidRDefault="00352CE5" w:rsidP="00E60C55">
            <w:r>
              <w:rPr>
                <w:rFonts w:eastAsia="Trebuchet MS" w:cs="Trebuchet MS"/>
              </w:rPr>
              <w:t>M1-</w:t>
            </w:r>
            <w:r w:rsidR="00D87EC0">
              <w:rPr>
                <w:rFonts w:eastAsia="Trebuchet MS" w:cs="Trebuchet MS"/>
              </w:rPr>
              <w:t>1</w:t>
            </w:r>
            <w:r w:rsidR="00351DC3">
              <w:rPr>
                <w:rFonts w:eastAsia="Trebuchet MS" w:cs="Trebuchet MS"/>
              </w:rPr>
              <w:t>6</w:t>
            </w:r>
          </w:p>
        </w:tc>
        <w:tc>
          <w:tcPr>
            <w:tcW w:w="7087" w:type="dxa"/>
          </w:tcPr>
          <w:p w14:paraId="09021DD9" w14:textId="174C8A7B" w:rsidR="00352CE5" w:rsidRPr="0010624A" w:rsidRDefault="00352CE5" w:rsidP="00E60C55">
            <w:r w:rsidRPr="0010624A">
              <w:rPr>
                <w:rFonts w:eastAsia="Trebuchet MS" w:cs="Trebuchet MS"/>
              </w:rPr>
              <w:t xml:space="preserve">Sistem </w:t>
            </w:r>
            <w:r w:rsidR="00667E17">
              <w:rPr>
                <w:rFonts w:eastAsia="Trebuchet MS" w:cs="Trebuchet MS"/>
              </w:rPr>
              <w:t>omogoča</w:t>
            </w:r>
            <w:r w:rsidRPr="0010624A">
              <w:rPr>
                <w:rFonts w:eastAsia="Trebuchet MS" w:cs="Trebuchet MS"/>
              </w:rPr>
              <w:t xml:space="preserve"> objavljanje kadrovskih novic s strani administratorja organizacij MJU</w:t>
            </w:r>
            <w:r w:rsidR="00261FCC">
              <w:rPr>
                <w:rFonts w:eastAsia="Trebuchet MS" w:cs="Trebuchet MS"/>
              </w:rPr>
              <w:t>.</w:t>
            </w:r>
          </w:p>
        </w:tc>
      </w:tr>
      <w:tr w:rsidR="00352CE5" w:rsidRPr="0010624A" w14:paraId="2D24DC47" w14:textId="0D638D17" w:rsidTr="00352CE5">
        <w:trPr>
          <w:trHeight w:val="585"/>
        </w:trPr>
        <w:tc>
          <w:tcPr>
            <w:tcW w:w="1980" w:type="dxa"/>
          </w:tcPr>
          <w:p w14:paraId="48A19D05" w14:textId="23095406" w:rsidR="00352CE5" w:rsidRPr="0010624A" w:rsidRDefault="00352CE5" w:rsidP="00E60C55">
            <w:r>
              <w:rPr>
                <w:rFonts w:eastAsia="Trebuchet MS" w:cs="Trebuchet MS"/>
              </w:rPr>
              <w:t>M1-</w:t>
            </w:r>
            <w:r w:rsidR="00D87EC0">
              <w:rPr>
                <w:rFonts w:eastAsia="Trebuchet MS" w:cs="Trebuchet MS"/>
              </w:rPr>
              <w:t>1</w:t>
            </w:r>
            <w:r w:rsidR="00351DC3">
              <w:rPr>
                <w:rFonts w:eastAsia="Trebuchet MS" w:cs="Trebuchet MS"/>
              </w:rPr>
              <w:t>7</w:t>
            </w:r>
            <w:r w:rsidRPr="0010624A">
              <w:rPr>
                <w:rFonts w:eastAsia="Trebuchet MS" w:cs="Trebuchet MS"/>
              </w:rPr>
              <w:t xml:space="preserve"> </w:t>
            </w:r>
          </w:p>
        </w:tc>
        <w:tc>
          <w:tcPr>
            <w:tcW w:w="7087" w:type="dxa"/>
          </w:tcPr>
          <w:p w14:paraId="6ECAB681" w14:textId="15AC486F" w:rsidR="00352CE5" w:rsidRPr="0010624A" w:rsidRDefault="00352CE5" w:rsidP="00E60C55">
            <w:r w:rsidRPr="0010624A">
              <w:rPr>
                <w:rFonts w:eastAsia="Trebuchet MS" w:cs="Trebuchet MS"/>
              </w:rPr>
              <w:t xml:space="preserve">Sistem </w:t>
            </w:r>
            <w:r w:rsidR="00667E17">
              <w:rPr>
                <w:rFonts w:eastAsia="Trebuchet MS" w:cs="Trebuchet MS"/>
              </w:rPr>
              <w:t>omogoča možnost določitve organov, katerih uporabniki lahko vidijo v objavo.</w:t>
            </w:r>
            <w:r w:rsidRPr="0010624A">
              <w:rPr>
                <w:rFonts w:eastAsia="Trebuchet MS" w:cs="Trebuchet MS"/>
              </w:rPr>
              <w:t xml:space="preserve"> </w:t>
            </w:r>
          </w:p>
        </w:tc>
      </w:tr>
      <w:tr w:rsidR="00352CE5" w:rsidRPr="0010624A" w14:paraId="18426542" w14:textId="441A6AC2" w:rsidTr="00352CE5">
        <w:trPr>
          <w:trHeight w:val="585"/>
        </w:trPr>
        <w:tc>
          <w:tcPr>
            <w:tcW w:w="1980" w:type="dxa"/>
          </w:tcPr>
          <w:p w14:paraId="7A2348F6" w14:textId="093418E4" w:rsidR="00352CE5" w:rsidRPr="0010624A" w:rsidRDefault="00352CE5" w:rsidP="00E60C55">
            <w:r>
              <w:t>M1-</w:t>
            </w:r>
            <w:r w:rsidR="00D87EC0">
              <w:t>1</w:t>
            </w:r>
            <w:r w:rsidR="00351DC3">
              <w:t>8</w:t>
            </w:r>
          </w:p>
        </w:tc>
        <w:tc>
          <w:tcPr>
            <w:tcW w:w="7087" w:type="dxa"/>
          </w:tcPr>
          <w:p w14:paraId="0A90BEE5" w14:textId="450DF91B" w:rsidR="00352CE5" w:rsidRPr="0010624A" w:rsidRDefault="00667E17" w:rsidP="00E60C55">
            <w:r>
              <w:rPr>
                <w:rFonts w:eastAsia="Trebuchet MS" w:cs="Trebuchet MS"/>
              </w:rPr>
              <w:t>Sistem omogoča,</w:t>
            </w:r>
            <w:r w:rsidR="00352CE5" w:rsidRPr="0010624A">
              <w:rPr>
                <w:rFonts w:eastAsia="Trebuchet MS" w:cs="Trebuchet MS"/>
              </w:rPr>
              <w:t xml:space="preserve"> da JU preko IS MUZA obvesti KS, da potrebuje določeno znanje drugega JU</w:t>
            </w:r>
            <w:r w:rsidR="007C2DB0">
              <w:rPr>
                <w:rFonts w:eastAsia="Trebuchet MS" w:cs="Trebuchet MS"/>
              </w:rPr>
              <w:t xml:space="preserve"> (tj. posredovanje objav drugih JU v svojo KS).</w:t>
            </w:r>
            <w:r w:rsidR="00352CE5" w:rsidRPr="0010624A">
              <w:rPr>
                <w:rFonts w:eastAsia="Trebuchet MS" w:cs="Trebuchet MS"/>
              </w:rPr>
              <w:t xml:space="preserve"> </w:t>
            </w:r>
          </w:p>
        </w:tc>
      </w:tr>
      <w:tr w:rsidR="00352CE5" w:rsidRPr="0010624A" w14:paraId="28EDB86A" w14:textId="12D4D56F" w:rsidTr="00352CE5">
        <w:trPr>
          <w:trHeight w:val="585"/>
        </w:trPr>
        <w:tc>
          <w:tcPr>
            <w:tcW w:w="1980" w:type="dxa"/>
          </w:tcPr>
          <w:p w14:paraId="46334455" w14:textId="02BE65AC" w:rsidR="00352CE5" w:rsidRPr="0010624A" w:rsidRDefault="00352CE5" w:rsidP="00E60C55">
            <w:r>
              <w:t>M1-</w:t>
            </w:r>
            <w:r w:rsidR="00351DC3">
              <w:t>19</w:t>
            </w:r>
          </w:p>
        </w:tc>
        <w:tc>
          <w:tcPr>
            <w:tcW w:w="7087" w:type="dxa"/>
          </w:tcPr>
          <w:p w14:paraId="720153F6" w14:textId="053D117F" w:rsidR="00352CE5" w:rsidRPr="0010624A" w:rsidRDefault="00667E17" w:rsidP="00E60C55">
            <w:r>
              <w:rPr>
                <w:rFonts w:eastAsia="Trebuchet MS" w:cs="Trebuchet MS"/>
              </w:rPr>
              <w:t>Sistem omogoča popravek lastnih objav</w:t>
            </w:r>
            <w:r w:rsidR="00352CE5" w:rsidRPr="0010624A">
              <w:rPr>
                <w:rFonts w:eastAsia="Trebuchet MS" w:cs="Trebuchet MS"/>
              </w:rPr>
              <w:t>, pri čemer dobijo tisti uporabniki, ki so se na takšno objavo prijavili oz. izkazali interes, o tem obvestilo, da se morajo ponovno prijaviti.</w:t>
            </w:r>
          </w:p>
        </w:tc>
      </w:tr>
      <w:tr w:rsidR="00352CE5" w:rsidRPr="0010624A" w14:paraId="26E4A4C0" w14:textId="1A961221" w:rsidTr="00352CE5">
        <w:trPr>
          <w:trHeight w:val="585"/>
        </w:trPr>
        <w:tc>
          <w:tcPr>
            <w:tcW w:w="1980" w:type="dxa"/>
          </w:tcPr>
          <w:p w14:paraId="42C87CF8" w14:textId="4060FA5A" w:rsidR="00352CE5" w:rsidRPr="0010624A" w:rsidRDefault="00352CE5" w:rsidP="00E60C55">
            <w:r>
              <w:t>M1-</w:t>
            </w:r>
            <w:r w:rsidR="00D87EC0">
              <w:t>2</w:t>
            </w:r>
            <w:r w:rsidR="00351DC3">
              <w:t>0</w:t>
            </w:r>
          </w:p>
        </w:tc>
        <w:tc>
          <w:tcPr>
            <w:tcW w:w="7087" w:type="dxa"/>
          </w:tcPr>
          <w:p w14:paraId="606CADDD" w14:textId="26CCD1B7" w:rsidR="00352CE5" w:rsidRPr="0010624A" w:rsidRDefault="00352CE5" w:rsidP="00E60C55">
            <w:r w:rsidRPr="0010624A">
              <w:rPr>
                <w:rFonts w:eastAsia="Trebuchet MS" w:cs="Trebuchet MS"/>
              </w:rPr>
              <w:t xml:space="preserve">Sistem </w:t>
            </w:r>
            <w:r w:rsidR="00667E17">
              <w:rPr>
                <w:rFonts w:eastAsia="Trebuchet MS" w:cs="Trebuchet MS"/>
              </w:rPr>
              <w:t>omogoča</w:t>
            </w:r>
            <w:r w:rsidRPr="0010624A">
              <w:rPr>
                <w:rFonts w:eastAsia="Trebuchet MS" w:cs="Trebuchet MS"/>
              </w:rPr>
              <w:t xml:space="preserve"> označitev statusa objave, ki označuje ali je do dogovora med </w:t>
            </w:r>
            <w:r w:rsidR="00467A7F">
              <w:rPr>
                <w:rFonts w:eastAsia="Trebuchet MS" w:cs="Trebuchet MS"/>
              </w:rPr>
              <w:t>JU</w:t>
            </w:r>
            <w:r w:rsidRPr="0010624A">
              <w:rPr>
                <w:rFonts w:eastAsia="Trebuchet MS" w:cs="Trebuchet MS"/>
              </w:rPr>
              <w:t xml:space="preserve"> in ODU prišlo. To mora uporabnik obvezno označiti, na kar ga </w:t>
            </w:r>
            <w:r w:rsidR="00667E17">
              <w:rPr>
                <w:rFonts w:eastAsia="Trebuchet MS" w:cs="Trebuchet MS"/>
              </w:rPr>
              <w:t>opominja</w:t>
            </w:r>
            <w:r w:rsidRPr="0010624A">
              <w:rPr>
                <w:rFonts w:eastAsia="Trebuchet MS" w:cs="Trebuchet MS"/>
              </w:rPr>
              <w:t xml:space="preserve"> tudi sistem (npr. prejem e-pošte, ustrezna oznaka na objavi v IS MUZA).</w:t>
            </w:r>
          </w:p>
        </w:tc>
      </w:tr>
      <w:tr w:rsidR="00352CE5" w:rsidRPr="0010624A" w14:paraId="31F66B9D" w14:textId="46889358" w:rsidTr="00352CE5">
        <w:trPr>
          <w:trHeight w:val="585"/>
        </w:trPr>
        <w:tc>
          <w:tcPr>
            <w:tcW w:w="1980" w:type="dxa"/>
          </w:tcPr>
          <w:p w14:paraId="2C910FB3" w14:textId="09072C1B" w:rsidR="00352CE5" w:rsidRPr="0010624A" w:rsidRDefault="00352CE5" w:rsidP="00E60C55">
            <w:r>
              <w:t>M1-</w:t>
            </w:r>
            <w:r w:rsidR="00D87EC0">
              <w:t>2</w:t>
            </w:r>
            <w:r w:rsidR="00351DC3">
              <w:t>1</w:t>
            </w:r>
          </w:p>
        </w:tc>
        <w:tc>
          <w:tcPr>
            <w:tcW w:w="7087" w:type="dxa"/>
          </w:tcPr>
          <w:p w14:paraId="21D567CF" w14:textId="12C91072" w:rsidR="00352CE5" w:rsidRPr="0010624A" w:rsidRDefault="00352CE5" w:rsidP="00E60C55">
            <w:r w:rsidRPr="0010624A">
              <w:rPr>
                <w:rFonts w:eastAsia="Trebuchet MS" w:cs="Trebuchet MS"/>
              </w:rPr>
              <w:t xml:space="preserve">Urejanje profila </w:t>
            </w:r>
            <w:r>
              <w:rPr>
                <w:rFonts w:eastAsia="Trebuchet MS" w:cs="Trebuchet MS"/>
              </w:rPr>
              <w:t>–</w:t>
            </w:r>
            <w:r w:rsidRPr="0010624A">
              <w:rPr>
                <w:rFonts w:eastAsia="Trebuchet MS" w:cs="Trebuchet MS"/>
              </w:rPr>
              <w:t xml:space="preserve"> podatkov pridobljenih iz</w:t>
            </w:r>
            <w:r w:rsidR="007C2DB0">
              <w:rPr>
                <w:rFonts w:eastAsia="Trebuchet MS" w:cs="Trebuchet MS"/>
              </w:rPr>
              <w:t xml:space="preserve"> IS</w:t>
            </w:r>
            <w:r w:rsidRPr="0010624A">
              <w:rPr>
                <w:rFonts w:eastAsia="Trebuchet MS" w:cs="Trebuchet MS"/>
              </w:rPr>
              <w:t xml:space="preserve"> MFERAC </w:t>
            </w:r>
            <w:r w:rsidR="007C2DB0">
              <w:rPr>
                <w:rFonts w:eastAsia="Trebuchet MS" w:cs="Trebuchet MS"/>
              </w:rPr>
              <w:t>(</w:t>
            </w:r>
            <w:r w:rsidRPr="0010624A">
              <w:rPr>
                <w:rFonts w:eastAsia="Trebuchet MS" w:cs="Trebuchet MS"/>
              </w:rPr>
              <w:t>CKEDU</w:t>
            </w:r>
            <w:r w:rsidR="007C2DB0">
              <w:rPr>
                <w:rFonts w:eastAsia="Trebuchet MS" w:cs="Trebuchet MS"/>
              </w:rPr>
              <w:t>)</w:t>
            </w:r>
            <w:r w:rsidRPr="0010624A">
              <w:rPr>
                <w:rFonts w:eastAsia="Trebuchet MS" w:cs="Trebuchet MS"/>
              </w:rPr>
              <w:t xml:space="preserve"> v okviru profila JU </w:t>
            </w:r>
            <w:r w:rsidR="00667E17">
              <w:rPr>
                <w:rFonts w:eastAsia="Trebuchet MS" w:cs="Trebuchet MS"/>
              </w:rPr>
              <w:t>ni možno</w:t>
            </w:r>
            <w:r w:rsidRPr="0010624A">
              <w:rPr>
                <w:rFonts w:eastAsia="Trebuchet MS" w:cs="Trebuchet MS"/>
              </w:rPr>
              <w:t xml:space="preserve"> spreminjati, lahko pa </w:t>
            </w:r>
            <w:r w:rsidR="00467A7F">
              <w:rPr>
                <w:rFonts w:eastAsia="Trebuchet MS" w:cs="Trebuchet MS"/>
              </w:rPr>
              <w:t>JU</w:t>
            </w:r>
            <w:r w:rsidRPr="0010624A">
              <w:rPr>
                <w:rFonts w:eastAsia="Trebuchet MS" w:cs="Trebuchet MS"/>
              </w:rPr>
              <w:t xml:space="preserve"> sam vnese določene podatke (vezano na javno objavljen profil in na vnos objave).</w:t>
            </w:r>
            <w:r>
              <w:rPr>
                <w:rFonts w:eastAsia="Trebuchet MS" w:cs="Trebuchet MS"/>
              </w:rPr>
              <w:t xml:space="preserve"> V primeru, če JU označi, da je njegov profil javen </w:t>
            </w:r>
            <w:r w:rsidR="00667E17">
              <w:rPr>
                <w:rFonts w:eastAsia="Trebuchet MS" w:cs="Trebuchet MS"/>
              </w:rPr>
              <w:t>je</w:t>
            </w:r>
            <w:r>
              <w:rPr>
                <w:rFonts w:eastAsia="Trebuchet MS" w:cs="Trebuchet MS"/>
              </w:rPr>
              <w:t xml:space="preserve"> možno njegovo »znanje, izkušnje,…« iskati preko </w:t>
            </w:r>
            <w:r w:rsidR="007C2DB0">
              <w:rPr>
                <w:rFonts w:eastAsia="Trebuchet MS" w:cs="Trebuchet MS"/>
              </w:rPr>
              <w:t>posebne rubrike (tj. Imenik JU)</w:t>
            </w:r>
            <w:r>
              <w:rPr>
                <w:rFonts w:eastAsia="Trebuchet MS" w:cs="Trebuchet MS"/>
              </w:rPr>
              <w:t>.</w:t>
            </w:r>
          </w:p>
        </w:tc>
      </w:tr>
      <w:tr w:rsidR="00352CE5" w:rsidRPr="0010624A" w14:paraId="433B867A" w14:textId="0770473B" w:rsidTr="00352CE5">
        <w:trPr>
          <w:trHeight w:val="585"/>
        </w:trPr>
        <w:tc>
          <w:tcPr>
            <w:tcW w:w="1980" w:type="dxa"/>
          </w:tcPr>
          <w:p w14:paraId="5F16027A" w14:textId="2428BFBC" w:rsidR="00352CE5" w:rsidRDefault="00352CE5" w:rsidP="00E60C55">
            <w:r>
              <w:t>M1-</w:t>
            </w:r>
            <w:r w:rsidR="007C2DB0">
              <w:t>2</w:t>
            </w:r>
            <w:r w:rsidR="00351DC3">
              <w:t>2</w:t>
            </w:r>
          </w:p>
        </w:tc>
        <w:tc>
          <w:tcPr>
            <w:tcW w:w="7087" w:type="dxa"/>
          </w:tcPr>
          <w:p w14:paraId="6A69E419" w14:textId="128A1453" w:rsidR="00352CE5" w:rsidRPr="0010624A" w:rsidRDefault="00352CE5" w:rsidP="00E60C55">
            <w:pPr>
              <w:rPr>
                <w:rFonts w:eastAsia="Trebuchet MS" w:cs="Trebuchet MS"/>
              </w:rPr>
            </w:pPr>
            <w:r>
              <w:rPr>
                <w:rFonts w:eastAsia="Trebuchet MS" w:cs="Trebuchet MS"/>
              </w:rPr>
              <w:t xml:space="preserve">Sistem omogoča nastavljanje </w:t>
            </w:r>
            <w:r w:rsidR="000B1D6F">
              <w:rPr>
                <w:rFonts w:eastAsia="Trebuchet MS" w:cs="Trebuchet MS"/>
              </w:rPr>
              <w:t xml:space="preserve">privzetih vrednosti </w:t>
            </w:r>
            <w:r>
              <w:rPr>
                <w:rFonts w:eastAsia="Trebuchet MS" w:cs="Trebuchet MS"/>
              </w:rPr>
              <w:t>časovnega trajanja in podaljšanja objav s strani administratorja organizacij MJU.</w:t>
            </w:r>
            <w:r>
              <w:rPr>
                <w:rStyle w:val="Sprotnaopomba-sklic"/>
                <w:rFonts w:eastAsia="Trebuchet MS"/>
              </w:rPr>
              <w:footnoteReference w:id="4"/>
            </w:r>
          </w:p>
        </w:tc>
      </w:tr>
    </w:tbl>
    <w:p w14:paraId="50AB5860" w14:textId="78D228FE" w:rsidR="00352CE5" w:rsidRPr="00352CE5" w:rsidRDefault="00875B7D" w:rsidP="00E60C55">
      <w:pPr>
        <w:pStyle w:val="Napis"/>
        <w:suppressAutoHyphens/>
      </w:pPr>
      <w:bookmarkStart w:id="23" w:name="_Toc144709175"/>
      <w:r>
        <w:t xml:space="preserve">Tabela </w:t>
      </w:r>
      <w:fldSimple w:instr=" SEQ Tabela \* ARABIC ">
        <w:r w:rsidR="00010D2A">
          <w:rPr>
            <w:noProof/>
          </w:rPr>
          <w:t>3</w:t>
        </w:r>
      </w:fldSimple>
      <w:r>
        <w:t>: Funkcionalnosti Modula 1</w:t>
      </w:r>
      <w:bookmarkEnd w:id="23"/>
      <w:r w:rsidR="00352CE5">
        <w:br w:type="page"/>
      </w:r>
    </w:p>
    <w:p w14:paraId="574D1E53" w14:textId="67E0595E" w:rsidR="007A1D9E" w:rsidRDefault="007A1D9E" w:rsidP="00E60C55">
      <w:pPr>
        <w:pStyle w:val="Naslov3"/>
        <w:suppressAutoHyphens/>
      </w:pPr>
      <w:bookmarkStart w:id="24" w:name="_Toc19"/>
      <w:bookmarkStart w:id="25" w:name="_Toc144794026"/>
      <w:r>
        <w:lastRenderedPageBreak/>
        <w:t>Modul 2: Spremljanje razvoja zaposlenih</w:t>
      </w:r>
      <w:bookmarkEnd w:id="24"/>
      <w:bookmarkEnd w:id="25"/>
    </w:p>
    <w:p w14:paraId="547AE68E" w14:textId="1423DDA4" w:rsidR="00EE3EEC" w:rsidRPr="00A84211" w:rsidRDefault="007A1D9E" w:rsidP="00EE3EEC">
      <w:pPr>
        <w:spacing w:after="0"/>
        <w:rPr>
          <w:rFonts w:eastAsiaTheme="minorHAnsi"/>
        </w:rPr>
      </w:pPr>
      <w:r w:rsidRPr="00CF1B3F">
        <w:t>Modul 2 je</w:t>
      </w:r>
      <w:r w:rsidR="00D87EC0">
        <w:t>, skladno z veljavno zakonodajo,</w:t>
      </w:r>
      <w:r w:rsidRPr="00CF1B3F">
        <w:t xml:space="preserve"> razdeljen na tri med seboj povezane kadrovske </w:t>
      </w:r>
      <w:r w:rsidR="002C3463">
        <w:t>postopke</w:t>
      </w:r>
      <w:r w:rsidR="00CF1B3F" w:rsidRPr="00CF1B3F">
        <w:t>, ki so potrebni za izvrševanje zakonskih obveznosti delodajalca, in sicer</w:t>
      </w:r>
      <w:r w:rsidRPr="00CF1B3F">
        <w:t>: upravljanje kompetenc, razvojni pogovor in ugotavljanje potreb po usposabljanjih</w:t>
      </w:r>
      <w:r w:rsidR="002C3463">
        <w:rPr>
          <w:rFonts w:eastAsiaTheme="minorHAnsi"/>
        </w:rPr>
        <w:t xml:space="preserve">. </w:t>
      </w:r>
    </w:p>
    <w:p w14:paraId="0B785C75" w14:textId="023473AD" w:rsidR="00F927CC" w:rsidRDefault="00F927CC" w:rsidP="00CF460E">
      <w:pPr>
        <w:pStyle w:val="Naslov4"/>
        <w:suppressAutoHyphens/>
      </w:pPr>
      <w:bookmarkStart w:id="26" w:name="_Pravna_podlaga_in_1"/>
      <w:bookmarkStart w:id="27" w:name="_Toc144794027"/>
      <w:bookmarkEnd w:id="26"/>
      <w:r>
        <w:t>Funkcionalnosti Modula 2</w:t>
      </w:r>
      <w:bookmarkEnd w:id="27"/>
    </w:p>
    <w:p w14:paraId="461C7BAC" w14:textId="762D75B0" w:rsidR="00D87EC0" w:rsidRPr="00D87EC0" w:rsidRDefault="00D87EC0" w:rsidP="00D87EC0">
      <w:r>
        <w:t>V spodnji tabeli je navedenih nekaj osnovnih funkcionalnosti Modula 2.</w:t>
      </w:r>
    </w:p>
    <w:tbl>
      <w:tblPr>
        <w:tblStyle w:val="Tabelamrea"/>
        <w:tblW w:w="5000" w:type="pct"/>
        <w:tblLook w:val="04A0" w:firstRow="1" w:lastRow="0" w:firstColumn="1" w:lastColumn="0" w:noHBand="0" w:noVBand="1"/>
      </w:tblPr>
      <w:tblGrid>
        <w:gridCol w:w="2367"/>
        <w:gridCol w:w="6695"/>
      </w:tblGrid>
      <w:tr w:rsidR="00920768" w:rsidRPr="0010624A" w14:paraId="07EB86E1" w14:textId="704E27B0" w:rsidTr="00920768">
        <w:tc>
          <w:tcPr>
            <w:tcW w:w="1306" w:type="pct"/>
          </w:tcPr>
          <w:p w14:paraId="01D8B447" w14:textId="6880BED9" w:rsidR="00920768" w:rsidRPr="00920768" w:rsidRDefault="00920768" w:rsidP="00E60C55">
            <w:pPr>
              <w:rPr>
                <w:b/>
                <w:bCs/>
              </w:rPr>
            </w:pPr>
            <w:r w:rsidRPr="00920768">
              <w:rPr>
                <w:b/>
                <w:bCs/>
              </w:rPr>
              <w:t>Funkcionalnost</w:t>
            </w:r>
          </w:p>
        </w:tc>
        <w:tc>
          <w:tcPr>
            <w:tcW w:w="3694" w:type="pct"/>
          </w:tcPr>
          <w:p w14:paraId="7188B546" w14:textId="1294C4CA" w:rsidR="00920768" w:rsidRPr="00920768" w:rsidRDefault="00920768" w:rsidP="00E60C55">
            <w:pPr>
              <w:rPr>
                <w:b/>
                <w:bCs/>
              </w:rPr>
            </w:pPr>
            <w:r w:rsidRPr="00920768">
              <w:rPr>
                <w:b/>
                <w:bCs/>
              </w:rPr>
              <w:t>Opis</w:t>
            </w:r>
          </w:p>
        </w:tc>
      </w:tr>
      <w:tr w:rsidR="00920768" w:rsidRPr="0010624A" w14:paraId="2438533A" w14:textId="5DBECB4F" w:rsidTr="00920768">
        <w:tc>
          <w:tcPr>
            <w:tcW w:w="1306" w:type="pct"/>
          </w:tcPr>
          <w:p w14:paraId="71A213E4" w14:textId="457DA73A" w:rsidR="00920768" w:rsidRPr="0010624A" w:rsidRDefault="00920768" w:rsidP="00E60C55">
            <w:r>
              <w:t>M2-1</w:t>
            </w:r>
          </w:p>
        </w:tc>
        <w:tc>
          <w:tcPr>
            <w:tcW w:w="3694" w:type="pct"/>
          </w:tcPr>
          <w:p w14:paraId="71E20DD5" w14:textId="454E0912" w:rsidR="00920768" w:rsidRPr="0010624A" w:rsidRDefault="00920768" w:rsidP="00E60C55">
            <w:r w:rsidRPr="0010624A">
              <w:t xml:space="preserve">Sistem </w:t>
            </w:r>
            <w:r>
              <w:t>omogoča</w:t>
            </w:r>
            <w:r w:rsidRPr="0010624A">
              <w:t xml:space="preserve"> aktiviranje</w:t>
            </w:r>
            <w:r w:rsidR="008C081A">
              <w:t xml:space="preserve">, </w:t>
            </w:r>
            <w:proofErr w:type="spellStart"/>
            <w:r w:rsidR="008C081A">
              <w:t>deaktiviranje</w:t>
            </w:r>
            <w:proofErr w:type="spellEnd"/>
            <w:r w:rsidR="008C081A">
              <w:t>, kopiranje in vnašanje</w:t>
            </w:r>
            <w:r w:rsidRPr="0010624A">
              <w:t> predlog obrazc</w:t>
            </w:r>
            <w:r w:rsidR="008C081A">
              <w:t>ev</w:t>
            </w:r>
            <w:r w:rsidRPr="0010624A">
              <w:t xml:space="preserve"> </w:t>
            </w:r>
            <w:r w:rsidR="008C081A">
              <w:t xml:space="preserve">razvojnih pogovorov </w:t>
            </w:r>
            <w:r w:rsidR="008C081A" w:rsidRPr="0010624A">
              <w:t xml:space="preserve">s strani administratorja organizacij MJU in administratorja </w:t>
            </w:r>
            <w:r w:rsidR="008C081A">
              <w:t>ODU</w:t>
            </w:r>
            <w:r w:rsidR="008C081A" w:rsidRPr="0010624A">
              <w:t>. Spremembe obveznih elementov obrazca razvojnega pogovora niso mogoče. </w:t>
            </w:r>
            <w:r w:rsidRPr="0010624A">
              <w:t> </w:t>
            </w:r>
          </w:p>
        </w:tc>
      </w:tr>
      <w:tr w:rsidR="008C081A" w:rsidRPr="0010624A" w14:paraId="434DC729" w14:textId="5159DC62" w:rsidTr="00920768">
        <w:tc>
          <w:tcPr>
            <w:tcW w:w="1306" w:type="pct"/>
          </w:tcPr>
          <w:p w14:paraId="1D8059A1" w14:textId="09530DE5" w:rsidR="008C081A" w:rsidRDefault="00451C47" w:rsidP="00E60C55">
            <w:r>
              <w:t>M2-2</w:t>
            </w:r>
          </w:p>
        </w:tc>
        <w:tc>
          <w:tcPr>
            <w:tcW w:w="3694" w:type="pct"/>
          </w:tcPr>
          <w:p w14:paraId="5FFB35DA" w14:textId="4B172100" w:rsidR="008C081A" w:rsidRPr="0010624A" w:rsidRDefault="008C081A" w:rsidP="00E60C55">
            <w:r w:rsidRPr="008C081A">
              <w:t xml:space="preserve">Sistem omogoča podpiranje </w:t>
            </w:r>
            <w:proofErr w:type="spellStart"/>
            <w:r w:rsidRPr="008C081A">
              <w:t>verzioniranja</w:t>
            </w:r>
            <w:proofErr w:type="spellEnd"/>
            <w:r w:rsidRPr="008C081A">
              <w:t xml:space="preserve"> predlog obrazcev in pravilno vizualizacijo ob pregledu obrazcev, ki so bili izpolnjeni v starejših verzijah (iz zgodovine).</w:t>
            </w:r>
          </w:p>
        </w:tc>
      </w:tr>
      <w:tr w:rsidR="00920768" w:rsidRPr="0010624A" w14:paraId="1A325CA8" w14:textId="61F9E579" w:rsidTr="00920768">
        <w:tc>
          <w:tcPr>
            <w:tcW w:w="1306" w:type="pct"/>
          </w:tcPr>
          <w:p w14:paraId="1FDD942A" w14:textId="380A94E1" w:rsidR="00920768" w:rsidRPr="0010624A" w:rsidRDefault="00920768" w:rsidP="00E60C55">
            <w:r>
              <w:t>M2-</w:t>
            </w:r>
            <w:r w:rsidR="00451C47">
              <w:t>3</w:t>
            </w:r>
          </w:p>
        </w:tc>
        <w:tc>
          <w:tcPr>
            <w:tcW w:w="3694" w:type="pct"/>
          </w:tcPr>
          <w:p w14:paraId="1289DCA9" w14:textId="52A6BEFE" w:rsidR="00920768" w:rsidRPr="0010624A" w:rsidRDefault="00920768" w:rsidP="00E60C55">
            <w:r w:rsidRPr="0010624A">
              <w:t xml:space="preserve">Sistem </w:t>
            </w:r>
            <w:r>
              <w:t>omogoča</w:t>
            </w:r>
            <w:r w:rsidRPr="0010624A">
              <w:t xml:space="preserve"> podajanje zahteve za izvedbo razvojnega pogovora s strani </w:t>
            </w:r>
            <w:r w:rsidR="008C081A">
              <w:t>JU</w:t>
            </w:r>
            <w:r w:rsidRPr="0010624A">
              <w:t>. </w:t>
            </w:r>
          </w:p>
        </w:tc>
      </w:tr>
      <w:tr w:rsidR="00920768" w:rsidRPr="0010624A" w14:paraId="3F37820C" w14:textId="6F21E434" w:rsidTr="00920768">
        <w:tc>
          <w:tcPr>
            <w:tcW w:w="1306" w:type="pct"/>
          </w:tcPr>
          <w:p w14:paraId="19194F6F" w14:textId="7338175F" w:rsidR="00920768" w:rsidRPr="0010624A" w:rsidRDefault="00920768" w:rsidP="00E60C55">
            <w:r>
              <w:t>M2-</w:t>
            </w:r>
            <w:r w:rsidR="00451C47">
              <w:t>4</w:t>
            </w:r>
          </w:p>
        </w:tc>
        <w:tc>
          <w:tcPr>
            <w:tcW w:w="3694" w:type="pct"/>
          </w:tcPr>
          <w:p w14:paraId="7B0903DA" w14:textId="0A2601DB" w:rsidR="00920768" w:rsidRPr="0010624A" w:rsidRDefault="00920768" w:rsidP="00E60C55">
            <w:r w:rsidRPr="0010624A">
              <w:t xml:space="preserve">Sistem </w:t>
            </w:r>
            <w:r w:rsidR="008C081A" w:rsidRPr="0010624A">
              <w:t xml:space="preserve">omogoča vodji </w:t>
            </w:r>
            <w:r w:rsidRPr="0010624A">
              <w:t>konstanten vpogled v stanje izvedbe razvojnih pogovorov</w:t>
            </w:r>
            <w:r w:rsidR="000D7696">
              <w:t xml:space="preserve"> in samo-presoje kompetenc</w:t>
            </w:r>
            <w:r w:rsidRPr="0010624A">
              <w:t xml:space="preserve"> svojih </w:t>
            </w:r>
            <w:r w:rsidR="00467A7F">
              <w:t>JU</w:t>
            </w:r>
            <w:r w:rsidRPr="0010624A">
              <w:t> (</w:t>
            </w:r>
            <w:r w:rsidR="000D7696">
              <w:t xml:space="preserve">npr. </w:t>
            </w:r>
            <w:r w:rsidRPr="0010624A">
              <w:t>informacija, kdaj je nazadnje z </w:t>
            </w:r>
            <w:r w:rsidR="00467A7F">
              <w:t>JU</w:t>
            </w:r>
            <w:r w:rsidRPr="0010624A">
              <w:t> bil opravljen razvojni pogovor, informacija o novih zaposlenih, s katerimi še ni bil izveden razvojni pogovor, ipd.). </w:t>
            </w:r>
          </w:p>
        </w:tc>
      </w:tr>
      <w:tr w:rsidR="00920768" w:rsidRPr="0010624A" w14:paraId="1070777E" w14:textId="5D94B613" w:rsidTr="00920768">
        <w:tc>
          <w:tcPr>
            <w:tcW w:w="1306" w:type="pct"/>
          </w:tcPr>
          <w:p w14:paraId="3E4E091E" w14:textId="1380A388" w:rsidR="00920768" w:rsidRPr="0010624A" w:rsidRDefault="00920768" w:rsidP="00E60C55">
            <w:r>
              <w:t>M2-</w:t>
            </w:r>
            <w:r w:rsidR="00451C47">
              <w:t>5</w:t>
            </w:r>
          </w:p>
        </w:tc>
        <w:tc>
          <w:tcPr>
            <w:tcW w:w="3694" w:type="pct"/>
          </w:tcPr>
          <w:p w14:paraId="52C08649" w14:textId="440060F7" w:rsidR="00920768" w:rsidRPr="0010624A" w:rsidRDefault="00920768" w:rsidP="00E60C55">
            <w:r w:rsidRPr="0010624A">
              <w:t xml:space="preserve">Sistem </w:t>
            </w:r>
            <w:r>
              <w:t>omogoča</w:t>
            </w:r>
            <w:r w:rsidRPr="0010624A">
              <w:t xml:space="preserve"> označitev polj, ki so namenjena izpolnjevanju s strani vodje in </w:t>
            </w:r>
            <w:r w:rsidR="000D7696">
              <w:t>JU</w:t>
            </w:r>
            <w:r w:rsidRPr="0010624A">
              <w:t>.  </w:t>
            </w:r>
          </w:p>
        </w:tc>
      </w:tr>
      <w:tr w:rsidR="00920768" w:rsidRPr="0010624A" w14:paraId="539E0F5B" w14:textId="135D6888" w:rsidTr="00920768">
        <w:tc>
          <w:tcPr>
            <w:tcW w:w="1306" w:type="pct"/>
          </w:tcPr>
          <w:p w14:paraId="45A4E8D3" w14:textId="2BB5AB2D" w:rsidR="00920768" w:rsidRPr="0010624A" w:rsidRDefault="00920768" w:rsidP="00E60C55">
            <w:r>
              <w:t>M2-</w:t>
            </w:r>
            <w:r w:rsidR="00451C47">
              <w:t>6</w:t>
            </w:r>
          </w:p>
        </w:tc>
        <w:tc>
          <w:tcPr>
            <w:tcW w:w="3694" w:type="pct"/>
          </w:tcPr>
          <w:p w14:paraId="6284CE80" w14:textId="71A2F351" w:rsidR="00920768" w:rsidRPr="0010624A" w:rsidRDefault="00920768" w:rsidP="00E60C55">
            <w:r w:rsidRPr="0010624A">
              <w:t xml:space="preserve">Sistem </w:t>
            </w:r>
            <w:r>
              <w:t>omogoča</w:t>
            </w:r>
            <w:r w:rsidRPr="0010624A">
              <w:t xml:space="preserve"> sodelovanje različnih uporabnikov na istem procesu (npr. sočasno izpolnjevanje predloge obrazca</w:t>
            </w:r>
            <w:r w:rsidR="00833AD7">
              <w:t xml:space="preserve"> </w:t>
            </w:r>
            <w:r w:rsidRPr="0010624A">
              <w:t>s strani vodje oz</w:t>
            </w:r>
            <w:r w:rsidR="00833AD7">
              <w:t xml:space="preserve">. </w:t>
            </w:r>
            <w:r w:rsidR="000D7696">
              <w:t>JU</w:t>
            </w:r>
            <w:r w:rsidRPr="0010624A">
              <w:t>). </w:t>
            </w:r>
          </w:p>
        </w:tc>
      </w:tr>
      <w:tr w:rsidR="00920768" w:rsidRPr="0010624A" w14:paraId="3B1A0DA1" w14:textId="6BBA57C1" w:rsidTr="00920768">
        <w:tc>
          <w:tcPr>
            <w:tcW w:w="1306" w:type="pct"/>
          </w:tcPr>
          <w:p w14:paraId="043DDE05" w14:textId="32EEBCF6" w:rsidR="00920768" w:rsidRPr="0010624A" w:rsidRDefault="00920768" w:rsidP="00E60C55">
            <w:r>
              <w:t>M2-</w:t>
            </w:r>
            <w:r w:rsidR="00451C47">
              <w:t>7</w:t>
            </w:r>
          </w:p>
        </w:tc>
        <w:tc>
          <w:tcPr>
            <w:tcW w:w="3694" w:type="pct"/>
          </w:tcPr>
          <w:p w14:paraId="547B0A4E" w14:textId="17F0EE86" w:rsidR="00920768" w:rsidRPr="0010624A" w:rsidRDefault="00920768" w:rsidP="00E60C55">
            <w:r w:rsidRPr="0010624A">
              <w:t xml:space="preserve">Sistem </w:t>
            </w:r>
            <w:r>
              <w:t>omogoča</w:t>
            </w:r>
            <w:r w:rsidRPr="0010624A">
              <w:t xml:space="preserve"> </w:t>
            </w:r>
            <w:r w:rsidR="00CF460E">
              <w:t>s</w:t>
            </w:r>
            <w:r w:rsidR="001B2608">
              <w:t>amodejno</w:t>
            </w:r>
            <w:r w:rsidRPr="0010624A">
              <w:t xml:space="preserve"> pripravo končnega poročila oziroma zapisa o razvojnem pogovoru, ki je dostopen tako vodji kot </w:t>
            </w:r>
            <w:r w:rsidR="000D7696">
              <w:t>JU.</w:t>
            </w:r>
          </w:p>
        </w:tc>
      </w:tr>
      <w:tr w:rsidR="00920768" w:rsidRPr="0010624A" w14:paraId="3029318D" w14:textId="4ADB34B2" w:rsidTr="00920768">
        <w:tc>
          <w:tcPr>
            <w:tcW w:w="1306" w:type="pct"/>
          </w:tcPr>
          <w:p w14:paraId="7189A982" w14:textId="260BB4F4" w:rsidR="00920768" w:rsidRPr="0010624A" w:rsidRDefault="00920768" w:rsidP="00E60C55">
            <w:r>
              <w:t>M2-</w:t>
            </w:r>
            <w:r w:rsidR="00451C47">
              <w:t>8</w:t>
            </w:r>
          </w:p>
        </w:tc>
        <w:tc>
          <w:tcPr>
            <w:tcW w:w="3694" w:type="pct"/>
          </w:tcPr>
          <w:p w14:paraId="4938E021" w14:textId="6A409684" w:rsidR="00920768" w:rsidRPr="0010624A" w:rsidRDefault="00920768" w:rsidP="00E60C55">
            <w:r w:rsidRPr="0010624A">
              <w:t xml:space="preserve">Sistem </w:t>
            </w:r>
            <w:r w:rsidR="00B22E19">
              <w:t>omogoča</w:t>
            </w:r>
            <w:r w:rsidRPr="0010624A">
              <w:t xml:space="preserve"> </w:t>
            </w:r>
            <w:r w:rsidR="001B2608">
              <w:t>samodejno</w:t>
            </w:r>
            <w:r w:rsidRPr="0010624A">
              <w:t xml:space="preserve"> pripravo končnega poročila razvojnega pogovora za posameznega </w:t>
            </w:r>
            <w:r w:rsidR="000D7696">
              <w:t>JU</w:t>
            </w:r>
            <w:r w:rsidRPr="0010624A">
              <w:t>, prilagojenega za kadrovsko služb</w:t>
            </w:r>
            <w:r w:rsidR="000D7696">
              <w:t>o.</w:t>
            </w:r>
          </w:p>
        </w:tc>
      </w:tr>
      <w:tr w:rsidR="00920768" w:rsidRPr="0010624A" w14:paraId="25F39547" w14:textId="54BEABE0" w:rsidTr="00920768">
        <w:tc>
          <w:tcPr>
            <w:tcW w:w="1306" w:type="pct"/>
          </w:tcPr>
          <w:p w14:paraId="375EB6D4" w14:textId="4DC7DB23" w:rsidR="00920768" w:rsidRPr="0010624A" w:rsidRDefault="00920768" w:rsidP="00E60C55">
            <w:r>
              <w:t>M2-</w:t>
            </w:r>
            <w:r w:rsidR="00451C47">
              <w:t>9</w:t>
            </w:r>
          </w:p>
        </w:tc>
        <w:tc>
          <w:tcPr>
            <w:tcW w:w="3694" w:type="pct"/>
          </w:tcPr>
          <w:p w14:paraId="4798BD3B" w14:textId="18717C6A" w:rsidR="00920768" w:rsidRPr="0010624A" w:rsidRDefault="00920768" w:rsidP="00E60C55">
            <w:r w:rsidRPr="0010624A">
              <w:t xml:space="preserve">Sistem </w:t>
            </w:r>
            <w:r w:rsidR="00B22E19">
              <w:t>omogoča</w:t>
            </w:r>
            <w:r w:rsidRPr="0010624A">
              <w:t xml:space="preserve"> </w:t>
            </w:r>
            <w:r w:rsidR="001B2608">
              <w:t>samodejno</w:t>
            </w:r>
            <w:r w:rsidRPr="0010624A">
              <w:t xml:space="preserve"> kreiranje različnih zbirov potreb po usposabljanjih za različne vloge uporabnikov na podlagi opravljenega razvojnega pogovora</w:t>
            </w:r>
            <w:r w:rsidR="000D7696">
              <w:t>.</w:t>
            </w:r>
          </w:p>
        </w:tc>
      </w:tr>
      <w:tr w:rsidR="00920768" w:rsidRPr="0010624A" w14:paraId="3E52E5ED" w14:textId="24203A5B" w:rsidTr="00920768">
        <w:tc>
          <w:tcPr>
            <w:tcW w:w="1306" w:type="pct"/>
          </w:tcPr>
          <w:p w14:paraId="05616677" w14:textId="7280A049" w:rsidR="00920768" w:rsidRPr="0010624A" w:rsidRDefault="00920768" w:rsidP="00E60C55">
            <w:r>
              <w:t>M2-</w:t>
            </w:r>
            <w:r w:rsidR="00451C47">
              <w:t>10</w:t>
            </w:r>
          </w:p>
        </w:tc>
        <w:tc>
          <w:tcPr>
            <w:tcW w:w="3694" w:type="pct"/>
          </w:tcPr>
          <w:p w14:paraId="04A48DDE" w14:textId="7376802D" w:rsidR="00920768" w:rsidRPr="0010624A" w:rsidRDefault="00920768" w:rsidP="00E60C55">
            <w:r w:rsidRPr="0010624A">
              <w:t xml:space="preserve">Sistem </w:t>
            </w:r>
            <w:r w:rsidR="00B22E19">
              <w:t>omogoča</w:t>
            </w:r>
            <w:r w:rsidRPr="0010624A">
              <w:t xml:space="preserve"> potrditev </w:t>
            </w:r>
            <w:r w:rsidR="000D7696">
              <w:t xml:space="preserve">končnega </w:t>
            </w:r>
            <w:r w:rsidRPr="0010624A">
              <w:t xml:space="preserve">zapisa </w:t>
            </w:r>
            <w:r w:rsidR="000D7696">
              <w:t>razvojnega pogovora</w:t>
            </w:r>
            <w:r w:rsidRPr="0010624A">
              <w:t xml:space="preserve"> s strani </w:t>
            </w:r>
            <w:r w:rsidR="000D7696">
              <w:t>JU</w:t>
            </w:r>
            <w:r w:rsidRPr="0010624A">
              <w:t xml:space="preserve">. Sistem </w:t>
            </w:r>
            <w:r w:rsidR="00B22E19">
              <w:t>zagotavlja</w:t>
            </w:r>
            <w:r w:rsidRPr="0010624A">
              <w:t xml:space="preserve">, da se </w:t>
            </w:r>
            <w:r w:rsidR="000D7696">
              <w:t>končni zapis razvojnega pogovora</w:t>
            </w:r>
            <w:r w:rsidRPr="0010624A">
              <w:t xml:space="preserve"> po potrditvi ne more več spremeniti</w:t>
            </w:r>
            <w:r w:rsidR="000D7696">
              <w:t>, možen pa je naknaden vnos v obliki komentarja.</w:t>
            </w:r>
          </w:p>
        </w:tc>
      </w:tr>
      <w:tr w:rsidR="00920768" w:rsidRPr="0010624A" w14:paraId="5D23AACC" w14:textId="3A92999F" w:rsidTr="00920768">
        <w:tc>
          <w:tcPr>
            <w:tcW w:w="1306" w:type="pct"/>
          </w:tcPr>
          <w:p w14:paraId="1624A770" w14:textId="6598B471" w:rsidR="00920768" w:rsidRPr="0010624A" w:rsidRDefault="00920768" w:rsidP="00E60C55">
            <w:r>
              <w:t>M2-1</w:t>
            </w:r>
            <w:r w:rsidR="004F1445">
              <w:t>1</w:t>
            </w:r>
          </w:p>
        </w:tc>
        <w:tc>
          <w:tcPr>
            <w:tcW w:w="3694" w:type="pct"/>
          </w:tcPr>
          <w:p w14:paraId="17382059" w14:textId="4A3DA93E" w:rsidR="00920768" w:rsidRPr="0010624A" w:rsidRDefault="00920768" w:rsidP="00E60C55">
            <w:r w:rsidRPr="0010624A">
              <w:t xml:space="preserve">Sistem </w:t>
            </w:r>
            <w:r w:rsidR="00B22E19">
              <w:t>omogoča</w:t>
            </w:r>
            <w:r w:rsidRPr="0010624A">
              <w:t>, da se </w:t>
            </w:r>
            <w:r w:rsidR="000251A7">
              <w:t xml:space="preserve">posamezna </w:t>
            </w:r>
            <w:r w:rsidRPr="0010624A">
              <w:t>vsebina razvojnega pogovora</w:t>
            </w:r>
            <w:r w:rsidR="000251A7">
              <w:t xml:space="preserve"> iz preteklega obdobja</w:t>
            </w:r>
            <w:r w:rsidRPr="0010624A">
              <w:t xml:space="preserve"> </w:t>
            </w:r>
            <w:r w:rsidR="000251A7">
              <w:t>prenese v nov razvojni pogovor</w:t>
            </w:r>
            <w:r w:rsidRPr="0010624A">
              <w:t>. </w:t>
            </w:r>
          </w:p>
        </w:tc>
      </w:tr>
      <w:tr w:rsidR="000251A7" w:rsidRPr="0010624A" w14:paraId="75F7BBEB" w14:textId="4F1D9928" w:rsidTr="00920768">
        <w:tc>
          <w:tcPr>
            <w:tcW w:w="1306" w:type="pct"/>
          </w:tcPr>
          <w:p w14:paraId="659BF581" w14:textId="46A5FB63" w:rsidR="000251A7" w:rsidRDefault="00451C47" w:rsidP="00E60C55">
            <w:r>
              <w:lastRenderedPageBreak/>
              <w:t>M2-1</w:t>
            </w:r>
            <w:r w:rsidR="004F1445">
              <w:t>2</w:t>
            </w:r>
          </w:p>
        </w:tc>
        <w:tc>
          <w:tcPr>
            <w:tcW w:w="3694" w:type="pct"/>
          </w:tcPr>
          <w:p w14:paraId="2B26437C" w14:textId="4CDCD67F" w:rsidR="000251A7" w:rsidRPr="0010624A" w:rsidRDefault="000251A7" w:rsidP="00E60C55">
            <w:r w:rsidRPr="0010624A">
              <w:t xml:space="preserve">Sistem </w:t>
            </w:r>
            <w:r w:rsidR="00E51B7D">
              <w:t>omogoča</w:t>
            </w:r>
            <w:r w:rsidRPr="0010624A">
              <w:t xml:space="preserve"> upravljanje kompetenc skladno z vzpostavljenim kompetenčnim modelom v </w:t>
            </w:r>
            <w:r w:rsidR="00E51B7D">
              <w:t>DU</w:t>
            </w:r>
            <w:r w:rsidRPr="0010624A">
              <w:t xml:space="preserve">. Rešitev </w:t>
            </w:r>
            <w:r w:rsidR="00E51B7D">
              <w:t xml:space="preserve">podpira </w:t>
            </w:r>
            <w:r w:rsidRPr="0010624A">
              <w:t xml:space="preserve">različne kompetenčne modele </w:t>
            </w:r>
            <w:r w:rsidR="00E51B7D">
              <w:t>oz. dopolnjevanje</w:t>
            </w:r>
            <w:r w:rsidRPr="0010624A">
              <w:t xml:space="preserve"> obstoječe</w:t>
            </w:r>
            <w:r w:rsidR="00E51B7D">
              <w:t>ga</w:t>
            </w:r>
            <w:r w:rsidRPr="0010624A">
              <w:t xml:space="preserve"> (</w:t>
            </w:r>
            <w:r w:rsidR="00E51B7D">
              <w:t>tj.</w:t>
            </w:r>
            <w:r w:rsidRPr="0010624A">
              <w:t xml:space="preserve"> definiranje kompetenc z enakim imenom in različnimi vedenjskimi trditvami, zaradi različnih potreb ODU).</w:t>
            </w:r>
          </w:p>
        </w:tc>
      </w:tr>
      <w:tr w:rsidR="000251A7" w:rsidRPr="0010624A" w14:paraId="0E03E217" w14:textId="49040E41" w:rsidTr="00920768">
        <w:tc>
          <w:tcPr>
            <w:tcW w:w="1306" w:type="pct"/>
          </w:tcPr>
          <w:p w14:paraId="7A3E6BA9" w14:textId="0E53F06A" w:rsidR="000251A7" w:rsidRDefault="00451C47" w:rsidP="00E60C55">
            <w:r>
              <w:t>M2-1</w:t>
            </w:r>
            <w:r w:rsidR="004F1445">
              <w:t>3</w:t>
            </w:r>
          </w:p>
        </w:tc>
        <w:tc>
          <w:tcPr>
            <w:tcW w:w="3694" w:type="pct"/>
          </w:tcPr>
          <w:p w14:paraId="47B536CB" w14:textId="561399E7" w:rsidR="000251A7" w:rsidRPr="0010624A" w:rsidRDefault="000251A7" w:rsidP="00E60C55">
            <w:r w:rsidRPr="000251A7">
              <w:t xml:space="preserve">Sistem </w:t>
            </w:r>
            <w:r w:rsidR="00E51B7D">
              <w:t>omogoča</w:t>
            </w:r>
            <w:r w:rsidRPr="000251A7">
              <w:t xml:space="preserve"> presojo kompetenc</w:t>
            </w:r>
            <w:r w:rsidR="00E51B7D">
              <w:t xml:space="preserve"> v obliki:</w:t>
            </w:r>
            <w:r w:rsidRPr="000251A7">
              <w:t xml:space="preserve"> 90⁰ (le presoja nadrejenega), 180⁰ (presoja nadrejenega + samo-presoja), 270⁰ (presoja nadrejenega + samo-presoja + presoja sodelavcev) ali 360⁰ (celovita presoja; poleg vseh navedenih še mnenje podrejenih).</w:t>
            </w:r>
          </w:p>
        </w:tc>
      </w:tr>
      <w:tr w:rsidR="000251A7" w:rsidRPr="0010624A" w14:paraId="1511A011" w14:textId="190E6E64" w:rsidTr="00920768">
        <w:tc>
          <w:tcPr>
            <w:tcW w:w="1306" w:type="pct"/>
          </w:tcPr>
          <w:p w14:paraId="3EC334F7" w14:textId="230C351F" w:rsidR="000251A7" w:rsidRDefault="00451C47" w:rsidP="00E60C55">
            <w:r>
              <w:t>M2-</w:t>
            </w:r>
            <w:r w:rsidR="004F1445">
              <w:t>14</w:t>
            </w:r>
          </w:p>
        </w:tc>
        <w:tc>
          <w:tcPr>
            <w:tcW w:w="3694" w:type="pct"/>
          </w:tcPr>
          <w:p w14:paraId="61D3CAA2" w14:textId="676E99C8" w:rsidR="000251A7" w:rsidRPr="000251A7" w:rsidRDefault="000251A7" w:rsidP="00E60C55">
            <w:r w:rsidRPr="000251A7">
              <w:t xml:space="preserve">Sistem </w:t>
            </w:r>
            <w:r w:rsidR="00E51B7D">
              <w:t>omogoča samodejno</w:t>
            </w:r>
            <w:r w:rsidRPr="000251A7">
              <w:t xml:space="preserve"> generiranje poročil z grafičnim prikazom rezultata presoje (npr. odstotek razhajanj pri presoji oziroma samo-presoji kompetenc s strani različnih udeležencev procesa). </w:t>
            </w:r>
          </w:p>
        </w:tc>
      </w:tr>
      <w:tr w:rsidR="000251A7" w:rsidRPr="0010624A" w14:paraId="52F80E75" w14:textId="6A3100BF" w:rsidTr="00920768">
        <w:tc>
          <w:tcPr>
            <w:tcW w:w="1306" w:type="pct"/>
          </w:tcPr>
          <w:p w14:paraId="57D12ED5" w14:textId="1F65C6C2" w:rsidR="000251A7" w:rsidRDefault="00451C47" w:rsidP="00E60C55">
            <w:r>
              <w:t>M2-</w:t>
            </w:r>
            <w:r w:rsidR="004F1445">
              <w:t>15</w:t>
            </w:r>
          </w:p>
        </w:tc>
        <w:tc>
          <w:tcPr>
            <w:tcW w:w="3694" w:type="pct"/>
          </w:tcPr>
          <w:p w14:paraId="0EFE75C0" w14:textId="06C261DD" w:rsidR="000251A7" w:rsidRPr="000251A7" w:rsidRDefault="000251A7" w:rsidP="00E60C55">
            <w:r w:rsidRPr="000251A7">
              <w:t xml:space="preserve">Sistem </w:t>
            </w:r>
            <w:r w:rsidR="00E51B7D">
              <w:t>omogoča</w:t>
            </w:r>
            <w:r w:rsidRPr="000251A7">
              <w:t xml:space="preserve"> prikaz poročila presoje in samo-presoje kompetenc z grafom v različnih grafičnih oblikah.</w:t>
            </w:r>
          </w:p>
        </w:tc>
      </w:tr>
      <w:tr w:rsidR="000251A7" w:rsidRPr="0010624A" w14:paraId="2AC22A7D" w14:textId="1F153EAF" w:rsidTr="00920768">
        <w:tc>
          <w:tcPr>
            <w:tcW w:w="1306" w:type="pct"/>
          </w:tcPr>
          <w:p w14:paraId="0D475030" w14:textId="2B4397DA" w:rsidR="000251A7" w:rsidRDefault="00451C47" w:rsidP="00E60C55">
            <w:r>
              <w:t>M2-</w:t>
            </w:r>
            <w:r w:rsidR="004F1445">
              <w:t>16</w:t>
            </w:r>
          </w:p>
        </w:tc>
        <w:tc>
          <w:tcPr>
            <w:tcW w:w="3694" w:type="pct"/>
          </w:tcPr>
          <w:p w14:paraId="03DC0540" w14:textId="08D2EE86" w:rsidR="000251A7" w:rsidRPr="000251A7" w:rsidRDefault="000251A7" w:rsidP="00E60C55">
            <w:r w:rsidRPr="000251A7">
              <w:t xml:space="preserve">Sistem </w:t>
            </w:r>
            <w:r w:rsidR="00E51B7D">
              <w:t>omogoča</w:t>
            </w:r>
            <w:r w:rsidRPr="000251A7">
              <w:t xml:space="preserve"> opisno lestvico presoje kompetence: skoraj nikoli (vedenje se pojavlja le izjemoma), občasno (vedenje se pojavlja tu in tam, a v manj kot polovici situacij), pogosto (vedenje se pojavlja v nekoliko več kot polovici situacij) zelo pogosto (vedenje se pojavlja v večini situacij), vedno (vedenje se pojavlja v veliki večini situacij oziroma vedno). </w:t>
            </w:r>
          </w:p>
        </w:tc>
      </w:tr>
      <w:tr w:rsidR="000251A7" w:rsidRPr="0010624A" w14:paraId="371F113E" w14:textId="60B8FA72" w:rsidTr="00920768">
        <w:tc>
          <w:tcPr>
            <w:tcW w:w="1306" w:type="pct"/>
          </w:tcPr>
          <w:p w14:paraId="17E83AAE" w14:textId="5D9775BF" w:rsidR="000251A7" w:rsidRDefault="00451C47" w:rsidP="00E60C55">
            <w:r>
              <w:t>M2-</w:t>
            </w:r>
            <w:r w:rsidR="004F1445">
              <w:t>17</w:t>
            </w:r>
          </w:p>
        </w:tc>
        <w:tc>
          <w:tcPr>
            <w:tcW w:w="3694" w:type="pct"/>
          </w:tcPr>
          <w:p w14:paraId="431FD444" w14:textId="46CA7A0C" w:rsidR="000251A7" w:rsidRPr="000251A7" w:rsidRDefault="000251A7" w:rsidP="00E60C55">
            <w:r w:rsidRPr="000251A7">
              <w:t xml:space="preserve">Sistem </w:t>
            </w:r>
            <w:r w:rsidR="00C24E06">
              <w:t>omogoča</w:t>
            </w:r>
            <w:r w:rsidRPr="000251A7">
              <w:t xml:space="preserve"> izračun in prikaz stanja izpolnjevanja vprašalnikov s strani </w:t>
            </w:r>
            <w:r w:rsidR="00C24E06">
              <w:t>JU</w:t>
            </w:r>
            <w:r w:rsidRPr="000251A7">
              <w:t xml:space="preserve">, ki </w:t>
            </w:r>
            <w:r w:rsidR="00C24E06">
              <w:t>je</w:t>
            </w:r>
            <w:r w:rsidRPr="000251A7">
              <w:t xml:space="preserve"> viden vodjem (zaključeni, v postopku, zavrnjeni, ne izpolnjeni v roku).</w:t>
            </w:r>
          </w:p>
        </w:tc>
      </w:tr>
      <w:tr w:rsidR="000251A7" w:rsidRPr="0010624A" w14:paraId="0FA5E853" w14:textId="46D238D0" w:rsidTr="00920768">
        <w:tc>
          <w:tcPr>
            <w:tcW w:w="1306" w:type="pct"/>
          </w:tcPr>
          <w:p w14:paraId="2471639E" w14:textId="6B9B2F72" w:rsidR="000251A7" w:rsidRDefault="00451C47" w:rsidP="00E60C55">
            <w:r>
              <w:t>M2-</w:t>
            </w:r>
            <w:r w:rsidR="004F1445">
              <w:t>18</w:t>
            </w:r>
          </w:p>
        </w:tc>
        <w:tc>
          <w:tcPr>
            <w:tcW w:w="3694" w:type="pct"/>
          </w:tcPr>
          <w:p w14:paraId="2D076477" w14:textId="12685003" w:rsidR="000251A7" w:rsidRPr="000251A7" w:rsidRDefault="000251A7" w:rsidP="00E60C55">
            <w:r w:rsidRPr="000251A7">
              <w:t xml:space="preserve">Sistem </w:t>
            </w:r>
            <w:r w:rsidR="00C24E06">
              <w:t>omogoča</w:t>
            </w:r>
            <w:r w:rsidRPr="000251A7">
              <w:t xml:space="preserve"> izračun in prikaz stanja izpolnjevanja vprašalnikov s strani </w:t>
            </w:r>
            <w:r w:rsidR="00C24E06">
              <w:t>JU</w:t>
            </w:r>
            <w:r w:rsidRPr="000251A7">
              <w:t xml:space="preserve"> in vodij, ki </w:t>
            </w:r>
            <w:r w:rsidR="00C24E06">
              <w:t>je viden</w:t>
            </w:r>
            <w:r w:rsidRPr="000251A7">
              <w:t xml:space="preserve"> </w:t>
            </w:r>
            <w:r w:rsidR="00C24E06">
              <w:t>KS</w:t>
            </w:r>
            <w:r w:rsidRPr="000251A7">
              <w:t xml:space="preserve"> (zaključeni, v postopku, zavrnjeni, ne izpolnjeni v roku).</w:t>
            </w:r>
          </w:p>
        </w:tc>
      </w:tr>
    </w:tbl>
    <w:p w14:paraId="50F92A4D" w14:textId="4B8452A3" w:rsidR="00F927CC" w:rsidRDefault="00875B7D" w:rsidP="00E60C55">
      <w:pPr>
        <w:pStyle w:val="Napis"/>
        <w:suppressAutoHyphens/>
      </w:pPr>
      <w:bookmarkStart w:id="28" w:name="_Toc144709176"/>
      <w:r>
        <w:t xml:space="preserve">Tabela </w:t>
      </w:r>
      <w:fldSimple w:instr=" SEQ Tabela \* ARABIC ">
        <w:r w:rsidR="00010D2A">
          <w:rPr>
            <w:noProof/>
          </w:rPr>
          <w:t>4</w:t>
        </w:r>
      </w:fldSimple>
      <w:r>
        <w:t>: Funkcionalnosti Modula 2</w:t>
      </w:r>
      <w:bookmarkEnd w:id="28"/>
    </w:p>
    <w:p w14:paraId="5F7DF773" w14:textId="009B896C" w:rsidR="008B375B" w:rsidRPr="008D14E0" w:rsidRDefault="008B375B" w:rsidP="008D14E0">
      <w:pPr>
        <w:pStyle w:val="Naslov2"/>
      </w:pPr>
      <w:bookmarkStart w:id="29" w:name="_Toc86057489"/>
      <w:bookmarkStart w:id="30" w:name="_Toc88572445"/>
      <w:bookmarkStart w:id="31" w:name="_Toc100227453"/>
      <w:bookmarkStart w:id="32" w:name="_Toc144794028"/>
      <w:r w:rsidRPr="00862802">
        <w:lastRenderedPageBreak/>
        <w:t>Logična arhitektura</w:t>
      </w:r>
      <w:bookmarkEnd w:id="29"/>
      <w:bookmarkEnd w:id="30"/>
      <w:bookmarkEnd w:id="31"/>
      <w:r w:rsidR="00A84211" w:rsidRPr="00862802">
        <w:t xml:space="preserve"> </w:t>
      </w:r>
      <w:r w:rsidR="00F3365B" w:rsidRPr="00862802">
        <w:t>sistema</w:t>
      </w:r>
      <w:bookmarkEnd w:id="32"/>
    </w:p>
    <w:p w14:paraId="7E8AE06C" w14:textId="71FE302C" w:rsidR="008B375B" w:rsidRDefault="00E93E75" w:rsidP="00E60C55">
      <w:pPr>
        <w:rPr>
          <w:noProof/>
        </w:rPr>
      </w:pPr>
      <w:r w:rsidRPr="00630D1B">
        <w:rPr>
          <w:noProof/>
        </w:rPr>
        <w:drawing>
          <wp:anchor distT="0" distB="0" distL="114300" distR="114300" simplePos="0" relativeHeight="251677696" behindDoc="0" locked="0" layoutInCell="1" allowOverlap="1" wp14:anchorId="450AAFE6" wp14:editId="79834418">
            <wp:simplePos x="0" y="0"/>
            <wp:positionH relativeFrom="column">
              <wp:posOffset>1344295</wp:posOffset>
            </wp:positionH>
            <wp:positionV relativeFrom="paragraph">
              <wp:posOffset>469097</wp:posOffset>
            </wp:positionV>
            <wp:extent cx="2800350" cy="2854960"/>
            <wp:effectExtent l="0" t="0" r="0" b="2540"/>
            <wp:wrapTopAndBottom/>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0350" cy="2854960"/>
                    </a:xfrm>
                    <a:prstGeom prst="rect">
                      <a:avLst/>
                    </a:prstGeom>
                  </pic:spPr>
                </pic:pic>
              </a:graphicData>
            </a:graphic>
            <wp14:sizeRelH relativeFrom="page">
              <wp14:pctWidth>0</wp14:pctWidth>
            </wp14:sizeRelH>
            <wp14:sizeRelV relativeFrom="page">
              <wp14:pctHeight>0</wp14:pctHeight>
            </wp14:sizeRelV>
          </wp:anchor>
        </w:drawing>
      </w:r>
      <w:r w:rsidR="0095056E">
        <w:rPr>
          <w:noProof/>
        </w:rPr>
        <mc:AlternateContent>
          <mc:Choice Requires="wps">
            <w:drawing>
              <wp:anchor distT="0" distB="0" distL="114300" distR="114300" simplePos="0" relativeHeight="251679744" behindDoc="0" locked="0" layoutInCell="1" allowOverlap="1" wp14:anchorId="40343356" wp14:editId="63B99973">
                <wp:simplePos x="0" y="0"/>
                <wp:positionH relativeFrom="column">
                  <wp:posOffset>1417955</wp:posOffset>
                </wp:positionH>
                <wp:positionV relativeFrom="paragraph">
                  <wp:posOffset>3380740</wp:posOffset>
                </wp:positionV>
                <wp:extent cx="2724150" cy="635"/>
                <wp:effectExtent l="0" t="0" r="0" b="0"/>
                <wp:wrapTopAndBottom/>
                <wp:docPr id="2" name="Polje z besedilom 2"/>
                <wp:cNvGraphicFramePr/>
                <a:graphic xmlns:a="http://schemas.openxmlformats.org/drawingml/2006/main">
                  <a:graphicData uri="http://schemas.microsoft.com/office/word/2010/wordprocessingShape">
                    <wps:wsp>
                      <wps:cNvSpPr txBox="1"/>
                      <wps:spPr>
                        <a:xfrm>
                          <a:off x="0" y="0"/>
                          <a:ext cx="2724150" cy="635"/>
                        </a:xfrm>
                        <a:prstGeom prst="rect">
                          <a:avLst/>
                        </a:prstGeom>
                        <a:solidFill>
                          <a:prstClr val="white"/>
                        </a:solidFill>
                        <a:ln>
                          <a:noFill/>
                        </a:ln>
                      </wps:spPr>
                      <wps:txbx>
                        <w:txbxContent>
                          <w:p w14:paraId="03652A63" w14:textId="349F9E6A" w:rsidR="0095056E" w:rsidRPr="00934223" w:rsidRDefault="0095056E" w:rsidP="0095056E">
                            <w:pPr>
                              <w:pStyle w:val="Napis"/>
                              <w:rPr>
                                <w:rFonts w:eastAsia="Arial Unicode MS" w:cs="Arial Unicode MS"/>
                                <w:noProof/>
                                <w:color w:val="000000"/>
                                <w:sz w:val="21"/>
                                <w:szCs w:val="21"/>
                                <w:u w:color="000000"/>
                              </w:rPr>
                            </w:pPr>
                            <w:bookmarkStart w:id="33" w:name="_Toc144709173"/>
                            <w:r>
                              <w:t xml:space="preserve">Slika </w:t>
                            </w:r>
                            <w:fldSimple w:instr=" SEQ Slika \* ARABIC ">
                              <w:r>
                                <w:rPr>
                                  <w:noProof/>
                                </w:rPr>
                                <w:t>2</w:t>
                              </w:r>
                            </w:fldSimple>
                            <w:r>
                              <w:t>: Logična arhitektura IS MUZA</w:t>
                            </w:r>
                            <w:bookmarkEnd w:id="3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0343356" id="_x0000_t202" coordsize="21600,21600" o:spt="202" path="m,l,21600r21600,l21600,xe">
                <v:stroke joinstyle="miter"/>
                <v:path gradientshapeok="t" o:connecttype="rect"/>
              </v:shapetype>
              <v:shape id="Polje z besedilom 2" o:spid="_x0000_s1026" type="#_x0000_t202" style="position:absolute;left:0;text-align:left;margin-left:111.65pt;margin-top:266.2pt;width:214.5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" stroked="f">
                <v:textbox style="mso-fit-shape-to-text:t" inset="0,0,0,0">
                  <w:txbxContent>
                    <w:p w14:paraId="03652A63" w14:textId="349F9E6A" w:rsidR="0095056E" w:rsidRPr="00934223" w:rsidRDefault="0095056E" w:rsidP="0095056E">
                      <w:pPr>
                        <w:pStyle w:val="Napis"/>
                        <w:rPr>
                          <w:rFonts w:eastAsia="Arial Unicode MS" w:cs="Arial Unicode MS"/>
                          <w:noProof/>
                          <w:color w:val="000000"/>
                          <w:sz w:val="21"/>
                          <w:szCs w:val="21"/>
                          <w:u w:color="000000"/>
                        </w:rPr>
                      </w:pPr>
                      <w:bookmarkStart w:id="35" w:name="_Toc144709173"/>
                      <w:r>
                        <w:t xml:space="preserve">Slika </w:t>
                      </w:r>
                      <w:r w:rsidR="00DD2EE9">
                        <w:fldChar w:fldCharType="begin"/>
                      </w:r>
                      <w:r w:rsidR="00DD2EE9">
                        <w:instrText xml:space="preserve"> SEQ Slika \* ARABIC </w:instrText>
                      </w:r>
                      <w:r w:rsidR="00DD2EE9">
                        <w:fldChar w:fldCharType="separate"/>
                      </w:r>
                      <w:r>
                        <w:rPr>
                          <w:noProof/>
                        </w:rPr>
                        <w:t>2</w:t>
                      </w:r>
                      <w:r w:rsidR="00DD2EE9">
                        <w:rPr>
                          <w:noProof/>
                        </w:rPr>
                        <w:fldChar w:fldCharType="end"/>
                      </w:r>
                      <w:r>
                        <w:t>: Logična arhitektura IS MUZA</w:t>
                      </w:r>
                      <w:bookmarkEnd w:id="35"/>
                    </w:p>
                  </w:txbxContent>
                </v:textbox>
                <w10:wrap type="topAndBottom"/>
              </v:shape>
            </w:pict>
          </mc:Fallback>
        </mc:AlternateContent>
      </w:r>
      <w:r w:rsidR="008B375B" w:rsidRPr="00630D1B">
        <w:t>Logična arhitektura rešitve ponudnika je zasnovana v skladu s splošno sprejetimi priporočili in standardi v 3-slojnem logičnem načrtu, ki je predstavljen na</w:t>
      </w:r>
      <w:r w:rsidR="004D3523">
        <w:t xml:space="preserve"> spodnjem</w:t>
      </w:r>
      <w:r w:rsidR="008B375B" w:rsidRPr="00630D1B">
        <w:t xml:space="preserve"> diagramu.</w:t>
      </w:r>
      <w:r w:rsidR="008B375B" w:rsidRPr="0010624A">
        <w:rPr>
          <w:noProof/>
        </w:rPr>
        <w:t xml:space="preserve"> </w:t>
      </w:r>
    </w:p>
    <w:p w14:paraId="75D30DAD" w14:textId="4F9136C3" w:rsidR="004D3523" w:rsidRPr="0010624A" w:rsidRDefault="004D3523" w:rsidP="00E60C55"/>
    <w:p w14:paraId="30D093C9" w14:textId="17880F56" w:rsidR="008B375B" w:rsidRPr="0010624A" w:rsidRDefault="008B375B" w:rsidP="00E60C55">
      <w:r w:rsidRPr="0010624A">
        <w:t>Predstavitveni sloj temelji na Microsoft .NET 6.0 platformi ali novejši. Sloj skrbi za procesiranje UI komponent in omogoča uporabo aplikacije v vseh najnovejših brskalnikih, ki podpirajo HTML5 standard.</w:t>
      </w:r>
    </w:p>
    <w:p w14:paraId="4CC245EF" w14:textId="3EFA16EA" w:rsidR="008B375B" w:rsidRDefault="008B375B" w:rsidP="00E60C55">
      <w:r w:rsidRPr="0010624A">
        <w:t>Na poslovnem nivoju rešitev vsebuje celotno poslovno logiko in poslovne entitete za izvajanje poslovnih pravil kot tudi delovne tokove za izvajanje procesnih aktivnosti. Celoten aplikacijski servis je implementiran na tehnologiji Microsoft .NET 6.0 ali novejši.</w:t>
      </w:r>
    </w:p>
    <w:p w14:paraId="1B4DF789" w14:textId="03A34A90" w:rsidR="009123F4" w:rsidRPr="0010624A" w:rsidRDefault="009123F4" w:rsidP="00E60C55">
      <w:r>
        <w:t xml:space="preserve">Uporabljen je </w:t>
      </w:r>
      <w:proofErr w:type="spellStart"/>
      <w:r>
        <w:t>Javascript</w:t>
      </w:r>
      <w:proofErr w:type="spellEnd"/>
      <w:r>
        <w:t xml:space="preserve"> in z njim povezani </w:t>
      </w:r>
      <w:proofErr w:type="spellStart"/>
      <w:r>
        <w:t>React</w:t>
      </w:r>
      <w:proofErr w:type="spellEnd"/>
      <w:r>
        <w:t xml:space="preserve"> JS </w:t>
      </w:r>
      <w:proofErr w:type="spellStart"/>
      <w:r>
        <w:t>framework</w:t>
      </w:r>
      <w:proofErr w:type="spellEnd"/>
      <w:r>
        <w:t>.</w:t>
      </w:r>
    </w:p>
    <w:p w14:paraId="5401B957" w14:textId="77777777" w:rsidR="008B375B" w:rsidRPr="0010624A" w:rsidRDefault="008B375B" w:rsidP="00E60C55">
      <w:r w:rsidRPr="0010624A">
        <w:t>Podatkovni nivo rešitve vsebuje splošne osnovne razrede za dostop do podatkovne zbirke, v tem primeru Microsoft SQL Server. Poleg dostopa do podatkovne zbirke so na podatkovnem nivoju omogočeni tudi dostopi do vseh ostalih zunanjih podatkovnih storitev za zagotavljanje integracij z drugimi sistemi.</w:t>
      </w:r>
    </w:p>
    <w:p w14:paraId="0E0C94BE" w14:textId="0E490784" w:rsidR="008B375B" w:rsidRPr="0010624A" w:rsidRDefault="008B375B" w:rsidP="00E60C55">
      <w:r w:rsidRPr="0010624A">
        <w:t>Vsi trije nivoju vsebujejo vgrajene komunikacijske in varnostne mehanizme, kot tudi vse operativne storitve, kot so na primer beleženje aktivnosti v dnevniški datoteki.</w:t>
      </w:r>
    </w:p>
    <w:p w14:paraId="13B2FFA3" w14:textId="4EA529D8" w:rsidR="008B375B" w:rsidRPr="0010624A" w:rsidRDefault="008B375B" w:rsidP="00E60C55">
      <w:pPr>
        <w:pStyle w:val="Naslov2"/>
        <w:suppressAutoHyphens/>
      </w:pPr>
      <w:bookmarkStart w:id="34" w:name="_Toc86057490"/>
      <w:bookmarkStart w:id="35" w:name="_Ref86088173"/>
      <w:bookmarkStart w:id="36" w:name="_Toc88572446"/>
      <w:bookmarkStart w:id="37" w:name="_Toc100227454"/>
      <w:bookmarkStart w:id="38" w:name="_Toc144794029"/>
      <w:r w:rsidRPr="0010624A">
        <w:t>Fizična arhitektura</w:t>
      </w:r>
      <w:bookmarkEnd w:id="34"/>
      <w:bookmarkEnd w:id="35"/>
      <w:bookmarkEnd w:id="36"/>
      <w:bookmarkEnd w:id="37"/>
      <w:r w:rsidR="00F3365B">
        <w:t xml:space="preserve"> sistema</w:t>
      </w:r>
      <w:bookmarkEnd w:id="38"/>
    </w:p>
    <w:p w14:paraId="5505D60C" w14:textId="739293FC" w:rsidR="008B375B" w:rsidRPr="00C076A2" w:rsidRDefault="008B375B" w:rsidP="00E60C55">
      <w:pPr>
        <w:rPr>
          <w:szCs w:val="20"/>
        </w:rPr>
      </w:pPr>
      <w:r w:rsidRPr="00C076A2">
        <w:rPr>
          <w:szCs w:val="20"/>
        </w:rPr>
        <w:t xml:space="preserve">Celotna rešitev je na voljo samo znotraj omrežja HKOM, z ločenimi namestitvami za </w:t>
      </w:r>
      <w:r w:rsidRPr="009A3AA2">
        <w:rPr>
          <w:szCs w:val="20"/>
        </w:rPr>
        <w:t>policijo,</w:t>
      </w:r>
      <w:r w:rsidR="00EA7A4A" w:rsidRPr="009A3AA2">
        <w:rPr>
          <w:szCs w:val="20"/>
        </w:rPr>
        <w:t xml:space="preserve"> slovensko vojsko</w:t>
      </w:r>
      <w:r w:rsidR="006A29C3">
        <w:rPr>
          <w:szCs w:val="20"/>
        </w:rPr>
        <w:t xml:space="preserve"> </w:t>
      </w:r>
      <w:r w:rsidR="006A29C3">
        <w:rPr>
          <w:rFonts w:eastAsiaTheme="minorHAnsi" w:cs="Arial"/>
          <w:szCs w:val="20"/>
        </w:rPr>
        <w:t>oz. druge</w:t>
      </w:r>
      <w:r w:rsidR="006A29C3" w:rsidRPr="006A29C3">
        <w:rPr>
          <w:rFonts w:eastAsiaTheme="minorHAnsi" w:cs="Arial"/>
          <w:szCs w:val="20"/>
        </w:rPr>
        <w:t xml:space="preserve"> </w:t>
      </w:r>
      <w:r w:rsidR="006A29C3" w:rsidRPr="006A29C3">
        <w:rPr>
          <w:rFonts w:cs="Arial"/>
          <w:szCs w:val="20"/>
        </w:rPr>
        <w:t>organe z ločenimi postavitvami</w:t>
      </w:r>
      <w:r w:rsidRPr="00C076A2">
        <w:rPr>
          <w:szCs w:val="20"/>
        </w:rPr>
        <w:t>. Celotno aplikacijo sestavljajo štiri logični sklopi:</w:t>
      </w:r>
    </w:p>
    <w:p w14:paraId="5BF16F49" w14:textId="17802F68" w:rsidR="008B375B" w:rsidRPr="00C076A2" w:rsidRDefault="008B375B" w:rsidP="00E60C55">
      <w:pPr>
        <w:pStyle w:val="Odstavekseznama"/>
        <w:numPr>
          <w:ilvl w:val="0"/>
          <w:numId w:val="2"/>
        </w:numPr>
        <w:suppressAutoHyphens/>
        <w:spacing w:after="120"/>
        <w:contextualSpacing/>
        <w:rPr>
          <w:sz w:val="20"/>
          <w:szCs w:val="20"/>
        </w:rPr>
      </w:pPr>
      <w:r w:rsidRPr="00C076A2">
        <w:rPr>
          <w:sz w:val="20"/>
          <w:szCs w:val="20"/>
        </w:rPr>
        <w:t>Modul 1: je na voljo kot ena postavitev, za vse javne uslužbence organov državne uprave. Znotraj modula je možno tudi upravljanje novic ter skupnih šifrantov modula 1 in 2.</w:t>
      </w:r>
    </w:p>
    <w:p w14:paraId="5847370F" w14:textId="3CDAA6AB" w:rsidR="008B375B" w:rsidRPr="00C076A2" w:rsidRDefault="008B375B" w:rsidP="00E60C55">
      <w:pPr>
        <w:pStyle w:val="Odstavekseznama"/>
        <w:numPr>
          <w:ilvl w:val="0"/>
          <w:numId w:val="2"/>
        </w:numPr>
        <w:suppressAutoHyphens/>
        <w:spacing w:after="120"/>
        <w:contextualSpacing/>
        <w:rPr>
          <w:sz w:val="20"/>
          <w:szCs w:val="20"/>
        </w:rPr>
      </w:pPr>
      <w:r w:rsidRPr="00C076A2">
        <w:rPr>
          <w:sz w:val="20"/>
          <w:szCs w:val="20"/>
        </w:rPr>
        <w:t>Modul 2: je zasnovan kot »</w:t>
      </w:r>
      <w:proofErr w:type="spellStart"/>
      <w:r w:rsidRPr="00C076A2">
        <w:rPr>
          <w:sz w:val="20"/>
          <w:szCs w:val="20"/>
        </w:rPr>
        <w:t>multi-tenant</w:t>
      </w:r>
      <w:proofErr w:type="spellEnd"/>
      <w:r w:rsidRPr="00C076A2">
        <w:rPr>
          <w:sz w:val="20"/>
          <w:szCs w:val="20"/>
        </w:rPr>
        <w:t>« rešitev, kjer vsak organ državne uprave neodvisno uporablja svojo instanco.</w:t>
      </w:r>
    </w:p>
    <w:p w14:paraId="3F1817BC" w14:textId="330FEAB8" w:rsidR="008B375B" w:rsidRPr="00C076A2" w:rsidRDefault="008B375B" w:rsidP="00E60C55">
      <w:pPr>
        <w:pStyle w:val="Odstavekseznama"/>
        <w:numPr>
          <w:ilvl w:val="0"/>
          <w:numId w:val="2"/>
        </w:numPr>
        <w:suppressAutoHyphens/>
        <w:spacing w:after="120"/>
        <w:contextualSpacing/>
        <w:rPr>
          <w:sz w:val="20"/>
          <w:szCs w:val="20"/>
        </w:rPr>
      </w:pPr>
      <w:r w:rsidRPr="00C076A2">
        <w:rPr>
          <w:sz w:val="20"/>
          <w:szCs w:val="20"/>
        </w:rPr>
        <w:lastRenderedPageBreak/>
        <w:t xml:space="preserve">Administrativni modul: za upravljanje </w:t>
      </w:r>
      <w:proofErr w:type="spellStart"/>
      <w:r w:rsidRPr="00C076A2">
        <w:rPr>
          <w:sz w:val="20"/>
          <w:szCs w:val="20"/>
        </w:rPr>
        <w:t>tenantov</w:t>
      </w:r>
      <w:proofErr w:type="spellEnd"/>
      <w:r w:rsidRPr="00C076A2">
        <w:rPr>
          <w:sz w:val="20"/>
          <w:szCs w:val="20"/>
        </w:rPr>
        <w:t xml:space="preserve"> in skrbnikov posameznih </w:t>
      </w:r>
      <w:proofErr w:type="spellStart"/>
      <w:r w:rsidRPr="00C076A2">
        <w:rPr>
          <w:sz w:val="20"/>
          <w:szCs w:val="20"/>
        </w:rPr>
        <w:t>tenantov</w:t>
      </w:r>
      <w:proofErr w:type="spellEnd"/>
      <w:r w:rsidRPr="00C076A2">
        <w:rPr>
          <w:sz w:val="20"/>
          <w:szCs w:val="20"/>
        </w:rPr>
        <w:t xml:space="preserve"> (administrativni modul je dostopen samo iz omrežja HKOM oz</w:t>
      </w:r>
      <w:r w:rsidR="00504553" w:rsidRPr="00C076A2">
        <w:rPr>
          <w:sz w:val="20"/>
          <w:szCs w:val="20"/>
        </w:rPr>
        <w:t>.</w:t>
      </w:r>
      <w:r w:rsidRPr="00C076A2">
        <w:rPr>
          <w:sz w:val="20"/>
          <w:szCs w:val="20"/>
        </w:rPr>
        <w:t xml:space="preserve"> na naslovu sigov.si).</w:t>
      </w:r>
    </w:p>
    <w:p w14:paraId="1A53669C" w14:textId="77777777" w:rsidR="008B375B" w:rsidRPr="00C076A2" w:rsidRDefault="008B375B" w:rsidP="00E60C55">
      <w:pPr>
        <w:pStyle w:val="Odstavekseznama"/>
        <w:numPr>
          <w:ilvl w:val="0"/>
          <w:numId w:val="2"/>
        </w:numPr>
        <w:suppressAutoHyphens/>
        <w:spacing w:after="120"/>
        <w:contextualSpacing/>
        <w:rPr>
          <w:sz w:val="20"/>
          <w:szCs w:val="20"/>
        </w:rPr>
      </w:pPr>
      <w:proofErr w:type="spellStart"/>
      <w:r w:rsidRPr="00C076A2">
        <w:rPr>
          <w:sz w:val="20"/>
          <w:szCs w:val="20"/>
        </w:rPr>
        <w:t>Chatbot</w:t>
      </w:r>
      <w:proofErr w:type="spellEnd"/>
      <w:r w:rsidRPr="00C076A2">
        <w:rPr>
          <w:sz w:val="20"/>
          <w:szCs w:val="20"/>
        </w:rPr>
        <w:t xml:space="preserve"> modul: je namenjen gostovanju poslovne logike in konfiguracije </w:t>
      </w:r>
      <w:proofErr w:type="spellStart"/>
      <w:r w:rsidRPr="00C076A2">
        <w:rPr>
          <w:sz w:val="20"/>
          <w:szCs w:val="20"/>
        </w:rPr>
        <w:t>chatbota</w:t>
      </w:r>
      <w:proofErr w:type="spellEnd"/>
      <w:r w:rsidRPr="00C076A2">
        <w:rPr>
          <w:sz w:val="20"/>
          <w:szCs w:val="20"/>
        </w:rPr>
        <w:t xml:space="preserve">, ki teče v svojem </w:t>
      </w:r>
      <w:proofErr w:type="spellStart"/>
      <w:r w:rsidRPr="00C076A2">
        <w:rPr>
          <w:sz w:val="20"/>
          <w:szCs w:val="20"/>
        </w:rPr>
        <w:t>Docker</w:t>
      </w:r>
      <w:proofErr w:type="spellEnd"/>
      <w:r w:rsidRPr="00C076A2">
        <w:rPr>
          <w:sz w:val="20"/>
          <w:szCs w:val="20"/>
        </w:rPr>
        <w:t xml:space="preserve"> kontejnerju in je zasnovan na ogrodju </w:t>
      </w:r>
      <w:proofErr w:type="spellStart"/>
      <w:r w:rsidRPr="00C076A2">
        <w:rPr>
          <w:sz w:val="20"/>
          <w:szCs w:val="20"/>
        </w:rPr>
        <w:t>Botpress</w:t>
      </w:r>
      <w:proofErr w:type="spellEnd"/>
      <w:r w:rsidRPr="00C076A2">
        <w:rPr>
          <w:sz w:val="20"/>
          <w:szCs w:val="20"/>
        </w:rPr>
        <w:t>.</w:t>
      </w:r>
    </w:p>
    <w:p w14:paraId="0C391B36" w14:textId="43799D0D" w:rsidR="008B375B" w:rsidRPr="00875B7D" w:rsidRDefault="008B375B" w:rsidP="00E60C55">
      <w:r w:rsidRPr="00875B7D">
        <w:t xml:space="preserve">Spodnja tabela prikazuje podrobnejši pregled strežnikov in ključnih komponent. Komponente so opisane za omrežje HKOM, vendar je podobna postavitev kontejnerjev z enakimi komponentami kot so spodaj opisane, v omrežjih </w:t>
      </w:r>
      <w:r w:rsidRPr="009A3AA2">
        <w:t xml:space="preserve">policije, </w:t>
      </w:r>
      <w:r w:rsidR="00EA7A4A">
        <w:t>slovenske vojske</w:t>
      </w:r>
      <w:r w:rsidR="006A29C3">
        <w:t xml:space="preserve"> </w:t>
      </w:r>
      <w:r w:rsidR="006A29C3">
        <w:rPr>
          <w:rFonts w:eastAsiaTheme="minorHAnsi" w:cs="Arial"/>
          <w:szCs w:val="20"/>
        </w:rPr>
        <w:t>oz. druge</w:t>
      </w:r>
      <w:r w:rsidR="006A29C3" w:rsidRPr="006A29C3">
        <w:rPr>
          <w:rFonts w:eastAsiaTheme="minorHAnsi" w:cs="Arial"/>
          <w:szCs w:val="20"/>
        </w:rPr>
        <w:t xml:space="preserve"> </w:t>
      </w:r>
      <w:r w:rsidR="006A29C3" w:rsidRPr="006A29C3">
        <w:rPr>
          <w:rFonts w:cs="Arial"/>
          <w:szCs w:val="20"/>
        </w:rPr>
        <w:t>organe z ločenimi postavitvami</w:t>
      </w:r>
      <w:r w:rsidR="00EA7A4A">
        <w:t>.</w:t>
      </w:r>
      <w:r w:rsidRPr="00875B7D">
        <w:t xml:space="preserve"> </w:t>
      </w:r>
    </w:p>
    <w:tbl>
      <w:tblPr>
        <w:tblStyle w:val="Tabelamrea"/>
        <w:tblW w:w="8926" w:type="dxa"/>
        <w:tblLook w:val="04A0" w:firstRow="1" w:lastRow="0" w:firstColumn="1" w:lastColumn="0" w:noHBand="0" w:noVBand="1"/>
      </w:tblPr>
      <w:tblGrid>
        <w:gridCol w:w="2010"/>
        <w:gridCol w:w="6916"/>
      </w:tblGrid>
      <w:tr w:rsidR="004035EE" w:rsidRPr="00875B7D" w14:paraId="4B18EAC1" w14:textId="77777777" w:rsidTr="004035EE">
        <w:tc>
          <w:tcPr>
            <w:tcW w:w="2010" w:type="dxa"/>
          </w:tcPr>
          <w:p w14:paraId="05D5AA95" w14:textId="77777777" w:rsidR="004035EE" w:rsidRPr="00504553" w:rsidRDefault="004035EE" w:rsidP="00E60C55">
            <w:pPr>
              <w:pStyle w:val="Tabela"/>
              <w:suppressAutoHyphens/>
              <w:spacing w:line="360" w:lineRule="auto"/>
              <w:rPr>
                <w:rFonts w:ascii="Arial" w:hAnsi="Arial"/>
              </w:rPr>
            </w:pPr>
            <w:r w:rsidRPr="00504553">
              <w:rPr>
                <w:rFonts w:ascii="Arial" w:hAnsi="Arial"/>
              </w:rPr>
              <w:t>Kontejner/</w:t>
            </w:r>
            <w:r w:rsidRPr="00504553">
              <w:rPr>
                <w:rFonts w:ascii="Arial" w:hAnsi="Arial"/>
              </w:rPr>
              <w:br/>
              <w:t>komponenta</w:t>
            </w:r>
          </w:p>
        </w:tc>
        <w:tc>
          <w:tcPr>
            <w:tcW w:w="6916" w:type="dxa"/>
          </w:tcPr>
          <w:p w14:paraId="51B941AA" w14:textId="77777777" w:rsidR="004035EE" w:rsidRPr="00504553" w:rsidRDefault="004035EE" w:rsidP="00E60C55">
            <w:pPr>
              <w:pStyle w:val="Tabela"/>
              <w:suppressAutoHyphens/>
              <w:spacing w:line="360" w:lineRule="auto"/>
              <w:rPr>
                <w:rFonts w:ascii="Arial" w:hAnsi="Arial"/>
              </w:rPr>
            </w:pPr>
            <w:r w:rsidRPr="00504553">
              <w:rPr>
                <w:rFonts w:ascii="Arial" w:hAnsi="Arial"/>
              </w:rPr>
              <w:t>Opis komponente/</w:t>
            </w:r>
            <w:r w:rsidRPr="00504553">
              <w:rPr>
                <w:rFonts w:ascii="Arial" w:hAnsi="Arial"/>
              </w:rPr>
              <w:br/>
              <w:t>strežnika</w:t>
            </w:r>
          </w:p>
        </w:tc>
      </w:tr>
      <w:tr w:rsidR="004035EE" w:rsidRPr="00875B7D" w14:paraId="1E72161D" w14:textId="77777777" w:rsidTr="004035EE">
        <w:tc>
          <w:tcPr>
            <w:tcW w:w="2010" w:type="dxa"/>
          </w:tcPr>
          <w:p w14:paraId="15F2B958" w14:textId="35794520" w:rsidR="004035EE" w:rsidRPr="00504553" w:rsidRDefault="004035EE" w:rsidP="00E60C55">
            <w:pPr>
              <w:pStyle w:val="Tabela"/>
              <w:suppressAutoHyphens/>
              <w:spacing w:line="360" w:lineRule="auto"/>
              <w:rPr>
                <w:rFonts w:ascii="Arial" w:hAnsi="Arial"/>
              </w:rPr>
            </w:pPr>
            <w:r w:rsidRPr="00504553">
              <w:rPr>
                <w:rFonts w:ascii="Arial" w:hAnsi="Arial"/>
              </w:rPr>
              <w:t>M1</w:t>
            </w:r>
          </w:p>
        </w:tc>
        <w:tc>
          <w:tcPr>
            <w:tcW w:w="6916" w:type="dxa"/>
          </w:tcPr>
          <w:p w14:paraId="427C06C6" w14:textId="7D697F9E" w:rsidR="004035EE" w:rsidRPr="00504553" w:rsidRDefault="004035EE" w:rsidP="00E60C55">
            <w:pPr>
              <w:pStyle w:val="Tabela"/>
              <w:suppressAutoHyphens/>
              <w:spacing w:line="360" w:lineRule="auto"/>
              <w:rPr>
                <w:rFonts w:ascii="Arial" w:hAnsi="Arial"/>
              </w:rPr>
            </w:pPr>
            <w:r w:rsidRPr="00504553">
              <w:rPr>
                <w:rFonts w:ascii="Arial" w:hAnsi="Arial"/>
              </w:rPr>
              <w:t>Modul 1</w:t>
            </w:r>
            <w:r>
              <w:rPr>
                <w:rFonts w:ascii="Arial" w:hAnsi="Arial"/>
              </w:rPr>
              <w:t xml:space="preserve">, </w:t>
            </w:r>
            <w:r w:rsidRPr="00504553">
              <w:rPr>
                <w:rFonts w:ascii="Arial" w:hAnsi="Arial"/>
              </w:rPr>
              <w:t xml:space="preserve">namenjen </w:t>
            </w:r>
            <w:r>
              <w:rPr>
                <w:rFonts w:ascii="Arial" w:hAnsi="Arial"/>
              </w:rPr>
              <w:t>ITDZP,</w:t>
            </w:r>
            <w:r w:rsidRPr="00504553">
              <w:rPr>
                <w:rFonts w:ascii="Arial" w:hAnsi="Arial"/>
              </w:rPr>
              <w:t xml:space="preserve"> vključuje enotno vstopno stran rešitve IS MUZA.</w:t>
            </w:r>
          </w:p>
          <w:p w14:paraId="2B1CABD4" w14:textId="77777777" w:rsidR="004035EE" w:rsidRPr="00504553" w:rsidRDefault="004035EE" w:rsidP="00E60C55">
            <w:pPr>
              <w:pStyle w:val="Tabela"/>
              <w:suppressAutoHyphens/>
              <w:spacing w:line="360" w:lineRule="auto"/>
              <w:rPr>
                <w:rFonts w:ascii="Arial" w:hAnsi="Arial"/>
              </w:rPr>
            </w:pPr>
            <w:r w:rsidRPr="00504553">
              <w:rPr>
                <w:rFonts w:ascii="Arial" w:hAnsi="Arial"/>
              </w:rPr>
              <w:t>Znotraj Modula 1 je vključena tudi funkcionalnost namenjena skrbnikom MJU za upravljanje centralnih šifrantov, novic in pregled analitike.</w:t>
            </w:r>
          </w:p>
          <w:p w14:paraId="05F8ABF3" w14:textId="77777777" w:rsidR="004035EE" w:rsidRPr="00504553" w:rsidRDefault="004035EE" w:rsidP="00E60C55">
            <w:pPr>
              <w:pStyle w:val="Tabela"/>
              <w:suppressAutoHyphens/>
              <w:spacing w:line="360" w:lineRule="auto"/>
              <w:rPr>
                <w:rFonts w:ascii="Arial" w:hAnsi="Arial"/>
              </w:rPr>
            </w:pPr>
            <w:r w:rsidRPr="00504553">
              <w:rPr>
                <w:rFonts w:ascii="Arial" w:hAnsi="Arial"/>
              </w:rPr>
              <w:t xml:space="preserve">Spletna aplikacija je implementirana na podlagi .NET 6.0 spletne rešitve in bo gostovana znotraj Linux </w:t>
            </w:r>
            <w:proofErr w:type="spellStart"/>
            <w:r w:rsidRPr="00504553">
              <w:rPr>
                <w:rFonts w:ascii="Arial" w:hAnsi="Arial"/>
              </w:rPr>
              <w:t>Docker</w:t>
            </w:r>
            <w:proofErr w:type="spellEnd"/>
            <w:r w:rsidRPr="00504553">
              <w:rPr>
                <w:rFonts w:ascii="Arial" w:hAnsi="Arial"/>
              </w:rPr>
              <w:t xml:space="preserve"> kontejnerja.</w:t>
            </w:r>
          </w:p>
          <w:p w14:paraId="2FE94B24" w14:textId="77777777" w:rsidR="004035EE" w:rsidRPr="00504553" w:rsidRDefault="004035EE" w:rsidP="00E60C55">
            <w:pPr>
              <w:pStyle w:val="Tabela"/>
              <w:suppressAutoHyphens/>
              <w:spacing w:line="360" w:lineRule="auto"/>
              <w:rPr>
                <w:rFonts w:ascii="Arial" w:hAnsi="Arial"/>
              </w:rPr>
            </w:pPr>
            <w:r w:rsidRPr="00504553">
              <w:rPr>
                <w:rFonts w:ascii="Arial" w:hAnsi="Arial"/>
              </w:rPr>
              <w:t>Aplikacija skrbi za sinhronizacijo podatkov med posameznimi instancami:</w:t>
            </w:r>
          </w:p>
          <w:p w14:paraId="23F470F5" w14:textId="77777777" w:rsidR="004035EE" w:rsidRPr="00504553" w:rsidRDefault="004035EE" w:rsidP="00E60C55">
            <w:pPr>
              <w:pStyle w:val="Tabela"/>
              <w:numPr>
                <w:ilvl w:val="0"/>
                <w:numId w:val="2"/>
              </w:numPr>
              <w:suppressAutoHyphens/>
              <w:spacing w:line="360" w:lineRule="auto"/>
              <w:ind w:left="457"/>
              <w:rPr>
                <w:rFonts w:ascii="Arial" w:hAnsi="Arial"/>
              </w:rPr>
            </w:pPr>
            <w:r w:rsidRPr="00504553">
              <w:rPr>
                <w:rFonts w:ascii="Arial" w:hAnsi="Arial"/>
              </w:rPr>
              <w:t>Centralni šifranti (</w:t>
            </w:r>
            <w:proofErr w:type="spellStart"/>
            <w:r w:rsidRPr="00504553">
              <w:rPr>
                <w:rFonts w:ascii="Arial" w:hAnsi="Arial"/>
              </w:rPr>
              <w:t>admin</w:t>
            </w:r>
            <w:proofErr w:type="spellEnd"/>
            <w:r w:rsidRPr="00504553">
              <w:rPr>
                <w:rFonts w:ascii="Arial" w:hAnsi="Arial"/>
              </w:rPr>
              <w:t xml:space="preserve"> -&gt; modul 2 </w:t>
            </w:r>
            <w:proofErr w:type="spellStart"/>
            <w:r w:rsidRPr="00504553">
              <w:rPr>
                <w:rFonts w:ascii="Arial" w:hAnsi="Arial"/>
              </w:rPr>
              <w:t>tenant</w:t>
            </w:r>
            <w:proofErr w:type="spellEnd"/>
            <w:r w:rsidRPr="00504553">
              <w:rPr>
                <w:rFonts w:ascii="Arial" w:hAnsi="Arial"/>
              </w:rPr>
              <w:t>)</w:t>
            </w:r>
          </w:p>
          <w:p w14:paraId="739E286A" w14:textId="77777777" w:rsidR="004035EE" w:rsidRPr="00504553" w:rsidRDefault="004035EE" w:rsidP="00E60C55">
            <w:pPr>
              <w:pStyle w:val="Tabela"/>
              <w:numPr>
                <w:ilvl w:val="0"/>
                <w:numId w:val="2"/>
              </w:numPr>
              <w:suppressAutoHyphens/>
              <w:spacing w:line="360" w:lineRule="auto"/>
              <w:ind w:left="457"/>
              <w:rPr>
                <w:rFonts w:ascii="Arial" w:hAnsi="Arial"/>
              </w:rPr>
            </w:pPr>
            <w:r w:rsidRPr="00504553">
              <w:rPr>
                <w:rFonts w:ascii="Arial" w:hAnsi="Arial"/>
              </w:rPr>
              <w:t xml:space="preserve">Analitika (modul 2 </w:t>
            </w:r>
            <w:proofErr w:type="spellStart"/>
            <w:r w:rsidRPr="00504553">
              <w:rPr>
                <w:rFonts w:ascii="Arial" w:hAnsi="Arial"/>
              </w:rPr>
              <w:t>tenant</w:t>
            </w:r>
            <w:proofErr w:type="spellEnd"/>
            <w:r w:rsidRPr="00504553">
              <w:rPr>
                <w:rFonts w:ascii="Arial" w:hAnsi="Arial"/>
              </w:rPr>
              <w:t xml:space="preserve"> -&gt; </w:t>
            </w:r>
            <w:proofErr w:type="spellStart"/>
            <w:r w:rsidRPr="00504553">
              <w:rPr>
                <w:rFonts w:ascii="Arial" w:hAnsi="Arial"/>
              </w:rPr>
              <w:t>admin</w:t>
            </w:r>
            <w:proofErr w:type="spellEnd"/>
            <w:r w:rsidRPr="00504553">
              <w:rPr>
                <w:rFonts w:ascii="Arial" w:hAnsi="Arial"/>
              </w:rPr>
              <w:t>)</w:t>
            </w:r>
          </w:p>
          <w:p w14:paraId="15815A4E" w14:textId="77777777" w:rsidR="004035EE" w:rsidRPr="00504553" w:rsidRDefault="004035EE" w:rsidP="00E60C55">
            <w:pPr>
              <w:pStyle w:val="Tabela"/>
              <w:numPr>
                <w:ilvl w:val="0"/>
                <w:numId w:val="2"/>
              </w:numPr>
              <w:suppressAutoHyphens/>
              <w:spacing w:line="360" w:lineRule="auto"/>
              <w:ind w:left="457"/>
              <w:rPr>
                <w:rFonts w:ascii="Arial" w:hAnsi="Arial"/>
              </w:rPr>
            </w:pPr>
            <w:r w:rsidRPr="00504553">
              <w:rPr>
                <w:rFonts w:ascii="Arial" w:hAnsi="Arial"/>
              </w:rPr>
              <w:t xml:space="preserve">Profil uporabnika (modul 2 </w:t>
            </w:r>
            <w:proofErr w:type="spellStart"/>
            <w:r w:rsidRPr="00504553">
              <w:rPr>
                <w:rFonts w:ascii="Arial" w:hAnsi="Arial"/>
              </w:rPr>
              <w:t>tenant</w:t>
            </w:r>
            <w:proofErr w:type="spellEnd"/>
            <w:r w:rsidRPr="00504553">
              <w:rPr>
                <w:rFonts w:ascii="Arial" w:hAnsi="Arial"/>
              </w:rPr>
              <w:t xml:space="preserve"> &lt;-&gt; modul 1)</w:t>
            </w:r>
          </w:p>
        </w:tc>
      </w:tr>
      <w:tr w:rsidR="004035EE" w:rsidRPr="00875B7D" w14:paraId="1EC22AFD" w14:textId="77777777" w:rsidTr="004035EE">
        <w:tc>
          <w:tcPr>
            <w:tcW w:w="2010" w:type="dxa"/>
          </w:tcPr>
          <w:p w14:paraId="19C71DB8" w14:textId="77777777" w:rsidR="004035EE" w:rsidRPr="00504553" w:rsidRDefault="004035EE" w:rsidP="00E60C55">
            <w:pPr>
              <w:pStyle w:val="Tabela"/>
              <w:suppressAutoHyphens/>
              <w:spacing w:line="360" w:lineRule="auto"/>
              <w:rPr>
                <w:rFonts w:ascii="Arial" w:hAnsi="Arial"/>
              </w:rPr>
            </w:pPr>
            <w:r w:rsidRPr="00504553">
              <w:rPr>
                <w:rFonts w:ascii="Arial" w:hAnsi="Arial"/>
              </w:rPr>
              <w:t xml:space="preserve">Modul 1 DB + </w:t>
            </w:r>
            <w:proofErr w:type="spellStart"/>
            <w:r w:rsidRPr="00504553">
              <w:rPr>
                <w:rFonts w:ascii="Arial" w:hAnsi="Arial"/>
              </w:rPr>
              <w:t>admin</w:t>
            </w:r>
            <w:proofErr w:type="spellEnd"/>
            <w:r w:rsidRPr="00504553">
              <w:rPr>
                <w:rFonts w:ascii="Arial" w:hAnsi="Arial"/>
              </w:rPr>
              <w:t xml:space="preserve"> (podatkovni strežnik)</w:t>
            </w:r>
          </w:p>
        </w:tc>
        <w:tc>
          <w:tcPr>
            <w:tcW w:w="6916" w:type="dxa"/>
          </w:tcPr>
          <w:p w14:paraId="57136979" w14:textId="787A619E" w:rsidR="004035EE" w:rsidRPr="00504553" w:rsidRDefault="004035EE" w:rsidP="00E60C55">
            <w:pPr>
              <w:pStyle w:val="Tabela"/>
              <w:suppressAutoHyphens/>
              <w:spacing w:line="360" w:lineRule="auto"/>
              <w:rPr>
                <w:rFonts w:ascii="Arial" w:hAnsi="Arial"/>
              </w:rPr>
            </w:pPr>
            <w:r w:rsidRPr="00504553">
              <w:rPr>
                <w:rFonts w:ascii="Arial" w:hAnsi="Arial"/>
              </w:rPr>
              <w:t xml:space="preserve">Modul 1 DB je podatkovna zbirka namenjena za hranjenje podatkov modula 1, ki vključuje tudi del podatkovne zbirke za administrativni del (skupni šifranti, analitika, seznam organizacij in </w:t>
            </w:r>
            <w:proofErr w:type="spellStart"/>
            <w:r w:rsidRPr="00504553">
              <w:rPr>
                <w:rFonts w:ascii="Arial" w:hAnsi="Arial"/>
              </w:rPr>
              <w:t>tenantov</w:t>
            </w:r>
            <w:proofErr w:type="spellEnd"/>
            <w:r w:rsidRPr="00504553">
              <w:rPr>
                <w:rFonts w:ascii="Arial" w:hAnsi="Arial"/>
              </w:rPr>
              <w:t>), ki gostuje na obstoječem centralnem Microsoft SQL strežniku (201</w:t>
            </w:r>
            <w:r>
              <w:rPr>
                <w:rFonts w:ascii="Arial" w:hAnsi="Arial"/>
              </w:rPr>
              <w:t>9</w:t>
            </w:r>
            <w:r w:rsidRPr="00504553">
              <w:rPr>
                <w:rFonts w:ascii="Arial" w:hAnsi="Arial"/>
              </w:rPr>
              <w:t xml:space="preserve"> ali novejši).</w:t>
            </w:r>
          </w:p>
        </w:tc>
      </w:tr>
      <w:tr w:rsidR="004035EE" w:rsidRPr="00875B7D" w14:paraId="7CF5936D" w14:textId="77777777" w:rsidTr="004035EE">
        <w:tc>
          <w:tcPr>
            <w:tcW w:w="2010" w:type="dxa"/>
          </w:tcPr>
          <w:p w14:paraId="19F7F232" w14:textId="77777777" w:rsidR="004035EE" w:rsidRPr="00504553" w:rsidRDefault="004035EE" w:rsidP="00E60C55">
            <w:pPr>
              <w:pStyle w:val="Tabela"/>
              <w:suppressAutoHyphens/>
              <w:spacing w:line="360" w:lineRule="auto"/>
              <w:rPr>
                <w:rFonts w:ascii="Arial" w:hAnsi="Arial"/>
              </w:rPr>
            </w:pPr>
            <w:r w:rsidRPr="00504553">
              <w:rPr>
                <w:rFonts w:ascii="Arial" w:hAnsi="Arial"/>
              </w:rPr>
              <w:t xml:space="preserve">Global M1 API </w:t>
            </w:r>
            <w:proofErr w:type="spellStart"/>
            <w:r w:rsidRPr="00504553">
              <w:rPr>
                <w:rFonts w:ascii="Arial" w:hAnsi="Arial"/>
              </w:rPr>
              <w:t>Docker</w:t>
            </w:r>
            <w:proofErr w:type="spellEnd"/>
          </w:p>
        </w:tc>
        <w:tc>
          <w:tcPr>
            <w:tcW w:w="6916" w:type="dxa"/>
          </w:tcPr>
          <w:p w14:paraId="7245DB28" w14:textId="77777777" w:rsidR="004035EE" w:rsidRPr="00504553" w:rsidRDefault="004035EE" w:rsidP="00E60C55">
            <w:pPr>
              <w:pStyle w:val="Tabela"/>
              <w:suppressAutoHyphens/>
              <w:spacing w:line="360" w:lineRule="auto"/>
              <w:rPr>
                <w:rFonts w:ascii="Arial" w:hAnsi="Arial"/>
              </w:rPr>
            </w:pPr>
            <w:r w:rsidRPr="00504553">
              <w:rPr>
                <w:rFonts w:ascii="Arial" w:hAnsi="Arial"/>
              </w:rPr>
              <w:t>Sistem je namenjen hranjenju centralnih podatkov modula 1 za izmenjavo podatkov med postavitvami MUZE v različnih omrežjih, kjer spletni del nudi API vmesnike za izmenjavo podatkov. To vključuje podatke objav in uporabnikov, ki so na voljo vsem uporabnikom, tudi tistim, ki so v ločenih omrežjih.</w:t>
            </w:r>
          </w:p>
        </w:tc>
      </w:tr>
      <w:tr w:rsidR="004035EE" w:rsidRPr="00875B7D" w14:paraId="0FA93331" w14:textId="77777777" w:rsidTr="004035EE">
        <w:tc>
          <w:tcPr>
            <w:tcW w:w="2010" w:type="dxa"/>
          </w:tcPr>
          <w:p w14:paraId="7425AD36" w14:textId="77777777" w:rsidR="004035EE" w:rsidRPr="00504553" w:rsidDel="009C5422" w:rsidRDefault="004035EE" w:rsidP="00E60C55">
            <w:pPr>
              <w:pStyle w:val="Tabela"/>
              <w:suppressAutoHyphens/>
              <w:spacing w:line="360" w:lineRule="auto"/>
              <w:rPr>
                <w:rFonts w:ascii="Arial" w:hAnsi="Arial"/>
              </w:rPr>
            </w:pPr>
            <w:r w:rsidRPr="00504553">
              <w:rPr>
                <w:rFonts w:ascii="Arial" w:hAnsi="Arial"/>
              </w:rPr>
              <w:t>M1 Global DB</w:t>
            </w:r>
          </w:p>
        </w:tc>
        <w:tc>
          <w:tcPr>
            <w:tcW w:w="6916" w:type="dxa"/>
          </w:tcPr>
          <w:p w14:paraId="2898F985" w14:textId="77777777" w:rsidR="004035EE" w:rsidRPr="00504553" w:rsidRDefault="004035EE" w:rsidP="00E60C55">
            <w:pPr>
              <w:pStyle w:val="Tabela"/>
              <w:suppressAutoHyphens/>
              <w:spacing w:line="360" w:lineRule="auto"/>
              <w:rPr>
                <w:rFonts w:ascii="Arial" w:hAnsi="Arial"/>
              </w:rPr>
            </w:pPr>
            <w:r w:rsidRPr="00504553">
              <w:rPr>
                <w:rFonts w:ascii="Arial" w:hAnsi="Arial"/>
              </w:rPr>
              <w:t>Podatkovna zbirka je namenjena hranjenju centralnih podatkov za izmenjavo podatkov med postavitvami MUZE v različnih omrežjih.</w:t>
            </w:r>
          </w:p>
        </w:tc>
      </w:tr>
      <w:tr w:rsidR="004035EE" w:rsidRPr="00875B7D" w14:paraId="420230A1" w14:textId="77777777" w:rsidTr="004035EE">
        <w:tc>
          <w:tcPr>
            <w:tcW w:w="2010" w:type="dxa"/>
          </w:tcPr>
          <w:p w14:paraId="691DAA67" w14:textId="77777777" w:rsidR="004035EE" w:rsidRPr="00504553" w:rsidDel="009C5422" w:rsidRDefault="004035EE" w:rsidP="00E60C55">
            <w:pPr>
              <w:pStyle w:val="Tabela"/>
              <w:suppressAutoHyphens/>
              <w:spacing w:line="360" w:lineRule="auto"/>
              <w:rPr>
                <w:rFonts w:ascii="Arial" w:hAnsi="Arial"/>
              </w:rPr>
            </w:pPr>
            <w:r w:rsidRPr="00504553">
              <w:rPr>
                <w:rFonts w:ascii="Arial" w:hAnsi="Arial"/>
              </w:rPr>
              <w:t xml:space="preserve">M1 </w:t>
            </w:r>
            <w:proofErr w:type="spellStart"/>
            <w:r w:rsidRPr="00504553">
              <w:rPr>
                <w:rFonts w:ascii="Arial" w:hAnsi="Arial"/>
              </w:rPr>
              <w:t>sync</w:t>
            </w:r>
            <w:proofErr w:type="spellEnd"/>
            <w:r w:rsidRPr="00504553">
              <w:rPr>
                <w:rFonts w:ascii="Arial" w:hAnsi="Arial"/>
              </w:rPr>
              <w:t xml:space="preserve"> servis</w:t>
            </w:r>
          </w:p>
        </w:tc>
        <w:tc>
          <w:tcPr>
            <w:tcW w:w="6916" w:type="dxa"/>
          </w:tcPr>
          <w:p w14:paraId="6D950269" w14:textId="77777777" w:rsidR="004035EE" w:rsidRPr="00504553" w:rsidRDefault="004035EE" w:rsidP="00E60C55">
            <w:pPr>
              <w:pStyle w:val="Tabela"/>
              <w:suppressAutoHyphens/>
              <w:spacing w:line="360" w:lineRule="auto"/>
              <w:rPr>
                <w:rFonts w:ascii="Arial" w:hAnsi="Arial"/>
              </w:rPr>
            </w:pPr>
            <w:r w:rsidRPr="00504553">
              <w:rPr>
                <w:rFonts w:ascii="Arial" w:hAnsi="Arial"/>
              </w:rPr>
              <w:t>To je samostojna komponenta namenjena sinhronizaciji podatkov med lokalno postavitvijo modula 1 (znotraj posameznega omrežja) in centralno hrambo podatkov modula 1.</w:t>
            </w:r>
          </w:p>
          <w:p w14:paraId="088A7048" w14:textId="77777777" w:rsidR="004035EE" w:rsidRPr="00504553" w:rsidRDefault="004035EE" w:rsidP="00E60C55">
            <w:pPr>
              <w:pStyle w:val="Tabela"/>
              <w:suppressAutoHyphens/>
              <w:spacing w:line="360" w:lineRule="auto"/>
              <w:rPr>
                <w:rFonts w:ascii="Arial" w:hAnsi="Arial"/>
              </w:rPr>
            </w:pPr>
            <w:r w:rsidRPr="00504553">
              <w:rPr>
                <w:rFonts w:ascii="Arial" w:hAnsi="Arial"/>
              </w:rPr>
              <w:t>Servis je del kontejnerja za modul 1.</w:t>
            </w:r>
          </w:p>
        </w:tc>
      </w:tr>
      <w:tr w:rsidR="004035EE" w:rsidRPr="00875B7D" w14:paraId="08F9A03E" w14:textId="77777777" w:rsidTr="004035EE">
        <w:tc>
          <w:tcPr>
            <w:tcW w:w="2010" w:type="dxa"/>
          </w:tcPr>
          <w:p w14:paraId="69106C59" w14:textId="77777777" w:rsidR="004035EE" w:rsidRPr="00504553" w:rsidRDefault="004035EE" w:rsidP="00E60C55">
            <w:pPr>
              <w:pStyle w:val="Tabela"/>
              <w:suppressAutoHyphens/>
              <w:spacing w:line="360" w:lineRule="auto"/>
              <w:rPr>
                <w:rFonts w:ascii="Arial" w:hAnsi="Arial"/>
              </w:rPr>
            </w:pPr>
            <w:r w:rsidRPr="00504553">
              <w:rPr>
                <w:rFonts w:ascii="Arial" w:hAnsi="Arial"/>
              </w:rPr>
              <w:t xml:space="preserve">Modul 2 </w:t>
            </w:r>
            <w:proofErr w:type="spellStart"/>
            <w:r w:rsidRPr="00504553">
              <w:rPr>
                <w:rFonts w:ascii="Arial" w:hAnsi="Arial"/>
              </w:rPr>
              <w:t>web</w:t>
            </w:r>
            <w:proofErr w:type="spellEnd"/>
            <w:r w:rsidRPr="00504553">
              <w:rPr>
                <w:rFonts w:ascii="Arial" w:hAnsi="Arial"/>
              </w:rPr>
              <w:t xml:space="preserve"> site</w:t>
            </w:r>
          </w:p>
        </w:tc>
        <w:tc>
          <w:tcPr>
            <w:tcW w:w="6916" w:type="dxa"/>
          </w:tcPr>
          <w:p w14:paraId="0C5137E1" w14:textId="77777777" w:rsidR="004035EE" w:rsidRPr="00504553" w:rsidRDefault="004035EE" w:rsidP="00E60C55">
            <w:pPr>
              <w:pStyle w:val="Tabela"/>
              <w:suppressAutoHyphens/>
              <w:spacing w:line="360" w:lineRule="auto"/>
              <w:rPr>
                <w:rFonts w:ascii="Arial" w:hAnsi="Arial"/>
              </w:rPr>
            </w:pPr>
            <w:r w:rsidRPr="00504553">
              <w:rPr>
                <w:rFonts w:ascii="Arial" w:hAnsi="Arial"/>
              </w:rPr>
              <w:t>Modul 2 je namenjen podpori razvojnim pogovorom, upravljanju kompetenc in ugotavljanju potreb po usposabljanjih.</w:t>
            </w:r>
          </w:p>
          <w:p w14:paraId="22D964B8" w14:textId="77777777" w:rsidR="004035EE" w:rsidRPr="00504553" w:rsidRDefault="004035EE" w:rsidP="00E60C55">
            <w:pPr>
              <w:pStyle w:val="Tabela"/>
              <w:suppressAutoHyphens/>
              <w:spacing w:line="360" w:lineRule="auto"/>
              <w:rPr>
                <w:rFonts w:ascii="Arial" w:hAnsi="Arial"/>
              </w:rPr>
            </w:pPr>
            <w:r w:rsidRPr="00504553">
              <w:rPr>
                <w:rFonts w:ascii="Arial" w:hAnsi="Arial"/>
              </w:rPr>
              <w:t xml:space="preserve">Spletna aplikacija je implementirana na podlagi .NET 6.0 spletne rešitve in je gostovana znotraj Linux </w:t>
            </w:r>
            <w:proofErr w:type="spellStart"/>
            <w:r w:rsidRPr="00504553">
              <w:rPr>
                <w:rFonts w:ascii="Arial" w:hAnsi="Arial"/>
              </w:rPr>
              <w:t>Docker</w:t>
            </w:r>
            <w:proofErr w:type="spellEnd"/>
            <w:r w:rsidRPr="00504553">
              <w:rPr>
                <w:rFonts w:ascii="Arial" w:hAnsi="Arial"/>
              </w:rPr>
              <w:t xml:space="preserve"> kontejnerja.</w:t>
            </w:r>
          </w:p>
        </w:tc>
      </w:tr>
      <w:tr w:rsidR="004035EE" w:rsidRPr="00875B7D" w14:paraId="47DD7059" w14:textId="77777777" w:rsidTr="004035EE">
        <w:tc>
          <w:tcPr>
            <w:tcW w:w="2010" w:type="dxa"/>
          </w:tcPr>
          <w:p w14:paraId="6B85233E" w14:textId="77777777" w:rsidR="004035EE" w:rsidRPr="00504553" w:rsidRDefault="004035EE" w:rsidP="00E60C55">
            <w:pPr>
              <w:pStyle w:val="Tabela"/>
              <w:suppressAutoHyphens/>
              <w:spacing w:line="360" w:lineRule="auto"/>
              <w:rPr>
                <w:rFonts w:ascii="Arial" w:hAnsi="Arial"/>
              </w:rPr>
            </w:pPr>
            <w:r w:rsidRPr="00504553">
              <w:rPr>
                <w:rFonts w:ascii="Arial" w:hAnsi="Arial"/>
              </w:rPr>
              <w:lastRenderedPageBreak/>
              <w:t>Modul 2 DB (podatkovni strežnik)</w:t>
            </w:r>
          </w:p>
        </w:tc>
        <w:tc>
          <w:tcPr>
            <w:tcW w:w="6916" w:type="dxa"/>
          </w:tcPr>
          <w:p w14:paraId="11C00F39" w14:textId="77777777" w:rsidR="004035EE" w:rsidRPr="00504553" w:rsidRDefault="004035EE" w:rsidP="00E60C55">
            <w:pPr>
              <w:pStyle w:val="Tabela"/>
              <w:suppressAutoHyphens/>
              <w:spacing w:line="360" w:lineRule="auto"/>
              <w:rPr>
                <w:rFonts w:ascii="Arial" w:hAnsi="Arial"/>
              </w:rPr>
            </w:pPr>
            <w:r w:rsidRPr="00504553">
              <w:rPr>
                <w:rFonts w:ascii="Arial" w:hAnsi="Arial"/>
              </w:rPr>
              <w:t>Modul 2 DB je sestavljena iz skupine podatkovnih zbirk, namenjenih za hranjenje podatkov modula 2 za posamezen ODU. Modul 2 je implementiran kot »</w:t>
            </w:r>
            <w:proofErr w:type="spellStart"/>
            <w:r w:rsidRPr="00504553">
              <w:rPr>
                <w:rFonts w:ascii="Arial" w:hAnsi="Arial"/>
              </w:rPr>
              <w:t>multi-tenant</w:t>
            </w:r>
            <w:proofErr w:type="spellEnd"/>
            <w:r w:rsidRPr="00504553">
              <w:rPr>
                <w:rFonts w:ascii="Arial" w:hAnsi="Arial"/>
              </w:rPr>
              <w:t>« rešitev in vsak »</w:t>
            </w:r>
            <w:proofErr w:type="spellStart"/>
            <w:r w:rsidRPr="00504553">
              <w:rPr>
                <w:rFonts w:ascii="Arial" w:hAnsi="Arial"/>
              </w:rPr>
              <w:t>tenant</w:t>
            </w:r>
            <w:proofErr w:type="spellEnd"/>
            <w:r w:rsidRPr="00504553">
              <w:rPr>
                <w:rFonts w:ascii="Arial" w:hAnsi="Arial"/>
              </w:rPr>
              <w:t>« (ODU) ima svojo podatkovno zbirko.</w:t>
            </w:r>
          </w:p>
          <w:p w14:paraId="1014BFDF" w14:textId="77777777" w:rsidR="004035EE" w:rsidRPr="00504553" w:rsidRDefault="004035EE" w:rsidP="00E60C55">
            <w:pPr>
              <w:pStyle w:val="Tabela"/>
              <w:suppressAutoHyphens/>
              <w:spacing w:line="360" w:lineRule="auto"/>
              <w:rPr>
                <w:rFonts w:ascii="Arial" w:hAnsi="Arial"/>
              </w:rPr>
            </w:pPr>
            <w:r w:rsidRPr="00504553">
              <w:rPr>
                <w:rFonts w:ascii="Arial" w:hAnsi="Arial"/>
              </w:rPr>
              <w:t>Podatkovne zbirke posameznega ODU ne vidijo ni ne morejo dostopati do podatkov drugih ODU.</w:t>
            </w:r>
          </w:p>
          <w:p w14:paraId="07119067" w14:textId="37B8A036" w:rsidR="004035EE" w:rsidRPr="00504553" w:rsidRDefault="004035EE" w:rsidP="00E60C55">
            <w:pPr>
              <w:pStyle w:val="Tabela"/>
              <w:suppressAutoHyphens/>
              <w:spacing w:line="360" w:lineRule="auto"/>
              <w:rPr>
                <w:rFonts w:ascii="Arial" w:hAnsi="Arial"/>
              </w:rPr>
            </w:pPr>
            <w:r w:rsidRPr="00504553">
              <w:rPr>
                <w:rFonts w:ascii="Arial" w:hAnsi="Arial"/>
              </w:rPr>
              <w:t>Podatkovne zbirke gostujejo na obstoječem centralnem Microsoft SQL strežniku (201</w:t>
            </w:r>
            <w:r>
              <w:rPr>
                <w:rFonts w:ascii="Arial" w:hAnsi="Arial"/>
              </w:rPr>
              <w:t>9</w:t>
            </w:r>
            <w:r w:rsidRPr="00504553">
              <w:rPr>
                <w:rFonts w:ascii="Arial" w:hAnsi="Arial"/>
              </w:rPr>
              <w:t xml:space="preserve"> ali novejši).</w:t>
            </w:r>
          </w:p>
        </w:tc>
      </w:tr>
      <w:tr w:rsidR="004035EE" w:rsidRPr="00875B7D" w14:paraId="6987B977" w14:textId="77777777" w:rsidTr="004035EE">
        <w:tc>
          <w:tcPr>
            <w:tcW w:w="2010" w:type="dxa"/>
          </w:tcPr>
          <w:p w14:paraId="152BD143" w14:textId="77777777" w:rsidR="004035EE" w:rsidRPr="00504553" w:rsidRDefault="004035EE" w:rsidP="00E60C55">
            <w:pPr>
              <w:pStyle w:val="Tabela"/>
              <w:suppressAutoHyphens/>
              <w:spacing w:line="360" w:lineRule="auto"/>
              <w:rPr>
                <w:rFonts w:ascii="Arial" w:hAnsi="Arial"/>
              </w:rPr>
            </w:pPr>
            <w:r w:rsidRPr="00504553">
              <w:rPr>
                <w:rFonts w:ascii="Arial" w:hAnsi="Arial"/>
              </w:rPr>
              <w:t>Administrativni modul</w:t>
            </w:r>
          </w:p>
        </w:tc>
        <w:tc>
          <w:tcPr>
            <w:tcW w:w="6916" w:type="dxa"/>
          </w:tcPr>
          <w:p w14:paraId="3DDFBB2E" w14:textId="1A796879" w:rsidR="004035EE" w:rsidRPr="00504553" w:rsidRDefault="004035EE" w:rsidP="00E60C55">
            <w:pPr>
              <w:pStyle w:val="Tabela"/>
              <w:suppressAutoHyphens/>
              <w:spacing w:line="360" w:lineRule="auto"/>
              <w:rPr>
                <w:rFonts w:ascii="Arial" w:hAnsi="Arial"/>
              </w:rPr>
            </w:pPr>
            <w:r w:rsidRPr="00504553">
              <w:rPr>
                <w:rFonts w:ascii="Arial" w:hAnsi="Arial"/>
              </w:rPr>
              <w:t xml:space="preserve">Modul je namenjen upravljanju celotne rešitve, kjer se upravlja seznam organizacij in </w:t>
            </w:r>
            <w:proofErr w:type="spellStart"/>
            <w:r w:rsidRPr="00504553">
              <w:rPr>
                <w:rFonts w:ascii="Arial" w:hAnsi="Arial"/>
              </w:rPr>
              <w:t>tenantov</w:t>
            </w:r>
            <w:proofErr w:type="spellEnd"/>
            <w:r w:rsidRPr="00504553">
              <w:rPr>
                <w:rFonts w:ascii="Arial" w:hAnsi="Arial"/>
              </w:rPr>
              <w:t xml:space="preserve">. Aplikacija </w:t>
            </w:r>
            <w:r>
              <w:rPr>
                <w:rFonts w:ascii="Arial" w:hAnsi="Arial"/>
              </w:rPr>
              <w:t>podpira</w:t>
            </w:r>
            <w:r w:rsidRPr="00504553">
              <w:rPr>
                <w:rFonts w:ascii="Arial" w:hAnsi="Arial"/>
              </w:rPr>
              <w:t xml:space="preserve"> tudi kreiranje (in tudi brisanje) </w:t>
            </w:r>
            <w:proofErr w:type="spellStart"/>
            <w:r w:rsidRPr="00504553">
              <w:rPr>
                <w:rFonts w:ascii="Arial" w:hAnsi="Arial"/>
              </w:rPr>
              <w:t>tenanta</w:t>
            </w:r>
            <w:proofErr w:type="spellEnd"/>
            <w:r w:rsidRPr="00504553">
              <w:rPr>
                <w:rFonts w:ascii="Arial" w:hAnsi="Arial"/>
              </w:rPr>
              <w:t xml:space="preserve"> oz. podatkovne zbirke </w:t>
            </w:r>
            <w:proofErr w:type="spellStart"/>
            <w:r w:rsidRPr="00504553">
              <w:rPr>
                <w:rFonts w:ascii="Arial" w:hAnsi="Arial"/>
              </w:rPr>
              <w:t>tenanta</w:t>
            </w:r>
            <w:proofErr w:type="spellEnd"/>
            <w:r w:rsidRPr="00504553">
              <w:rPr>
                <w:rFonts w:ascii="Arial" w:hAnsi="Arial"/>
              </w:rPr>
              <w:t>.</w:t>
            </w:r>
          </w:p>
          <w:p w14:paraId="4B1CA41C" w14:textId="77777777" w:rsidR="004035EE" w:rsidRPr="00504553" w:rsidRDefault="004035EE" w:rsidP="00E60C55">
            <w:pPr>
              <w:pStyle w:val="Tabela"/>
              <w:suppressAutoHyphens/>
              <w:spacing w:line="360" w:lineRule="auto"/>
              <w:rPr>
                <w:rFonts w:ascii="Arial" w:hAnsi="Arial"/>
              </w:rPr>
            </w:pPr>
            <w:r w:rsidRPr="00504553">
              <w:rPr>
                <w:rFonts w:ascii="Arial" w:hAnsi="Arial"/>
              </w:rPr>
              <w:t xml:space="preserve">Poleg upravljanja </w:t>
            </w:r>
            <w:proofErr w:type="spellStart"/>
            <w:r w:rsidRPr="00504553">
              <w:rPr>
                <w:rFonts w:ascii="Arial" w:hAnsi="Arial"/>
              </w:rPr>
              <w:t>tenantov</w:t>
            </w:r>
            <w:proofErr w:type="spellEnd"/>
            <w:r w:rsidRPr="00504553">
              <w:rPr>
                <w:rFonts w:ascii="Arial" w:hAnsi="Arial"/>
              </w:rPr>
              <w:t xml:space="preserve"> je vsebovan tudi osnovni pregled delovanja IS MUZE (nadzorni modul).</w:t>
            </w:r>
          </w:p>
          <w:p w14:paraId="24D09C31" w14:textId="77777777" w:rsidR="004035EE" w:rsidRPr="00504553" w:rsidRDefault="004035EE" w:rsidP="00E60C55">
            <w:pPr>
              <w:pStyle w:val="Tabela"/>
              <w:suppressAutoHyphens/>
              <w:spacing w:line="360" w:lineRule="auto"/>
              <w:rPr>
                <w:rFonts w:ascii="Arial" w:hAnsi="Arial"/>
              </w:rPr>
            </w:pPr>
          </w:p>
          <w:p w14:paraId="7204CB5B" w14:textId="77777777" w:rsidR="004035EE" w:rsidRPr="00504553" w:rsidRDefault="004035EE" w:rsidP="00E60C55">
            <w:pPr>
              <w:pStyle w:val="Tabela"/>
              <w:suppressAutoHyphens/>
              <w:spacing w:line="360" w:lineRule="auto"/>
              <w:rPr>
                <w:rFonts w:ascii="Arial" w:hAnsi="Arial"/>
              </w:rPr>
            </w:pPr>
            <w:r w:rsidRPr="00504553">
              <w:rPr>
                <w:rFonts w:ascii="Arial" w:hAnsi="Arial"/>
              </w:rPr>
              <w:t>Aplikacija skrbi za sinhronizacijo podatkov med posameznimi instancami:</w:t>
            </w:r>
          </w:p>
          <w:p w14:paraId="3CFA4DCE" w14:textId="77777777" w:rsidR="004035EE" w:rsidRPr="00504553" w:rsidRDefault="004035EE" w:rsidP="00E60C55">
            <w:pPr>
              <w:pStyle w:val="Tabela"/>
              <w:numPr>
                <w:ilvl w:val="0"/>
                <w:numId w:val="2"/>
              </w:numPr>
              <w:suppressAutoHyphens/>
              <w:spacing w:line="360" w:lineRule="auto"/>
              <w:ind w:left="457"/>
              <w:rPr>
                <w:rFonts w:ascii="Arial" w:hAnsi="Arial"/>
              </w:rPr>
            </w:pPr>
            <w:r w:rsidRPr="00504553">
              <w:rPr>
                <w:rFonts w:ascii="Arial" w:hAnsi="Arial"/>
              </w:rPr>
              <w:t>Skrbniki ODU (</w:t>
            </w:r>
            <w:proofErr w:type="spellStart"/>
            <w:r w:rsidRPr="00504553">
              <w:rPr>
                <w:rFonts w:ascii="Arial" w:hAnsi="Arial"/>
              </w:rPr>
              <w:t>admin</w:t>
            </w:r>
            <w:proofErr w:type="spellEnd"/>
            <w:r w:rsidRPr="00504553">
              <w:rPr>
                <w:rFonts w:ascii="Arial" w:hAnsi="Arial"/>
              </w:rPr>
              <w:t xml:space="preserve"> -&gt; modul 2 </w:t>
            </w:r>
            <w:proofErr w:type="spellStart"/>
            <w:r w:rsidRPr="00504553">
              <w:rPr>
                <w:rFonts w:ascii="Arial" w:hAnsi="Arial"/>
              </w:rPr>
              <w:t>tenant</w:t>
            </w:r>
            <w:proofErr w:type="spellEnd"/>
            <w:r w:rsidRPr="00504553">
              <w:rPr>
                <w:rFonts w:ascii="Arial" w:hAnsi="Arial"/>
              </w:rPr>
              <w:t>)</w:t>
            </w:r>
          </w:p>
        </w:tc>
      </w:tr>
      <w:tr w:rsidR="004035EE" w:rsidRPr="00875B7D" w14:paraId="5097AC6F" w14:textId="77777777" w:rsidTr="004035EE">
        <w:tc>
          <w:tcPr>
            <w:tcW w:w="2010" w:type="dxa"/>
          </w:tcPr>
          <w:p w14:paraId="16E2FE13" w14:textId="77777777" w:rsidR="004035EE" w:rsidRPr="00504553" w:rsidRDefault="004035EE" w:rsidP="00E60C55">
            <w:pPr>
              <w:pStyle w:val="Tabela"/>
              <w:suppressAutoHyphens/>
              <w:spacing w:line="360" w:lineRule="auto"/>
              <w:rPr>
                <w:rFonts w:ascii="Arial" w:hAnsi="Arial"/>
              </w:rPr>
            </w:pPr>
            <w:proofErr w:type="spellStart"/>
            <w:r w:rsidRPr="00504553">
              <w:rPr>
                <w:rFonts w:ascii="Arial" w:hAnsi="Arial"/>
              </w:rPr>
              <w:t>Chatbot</w:t>
            </w:r>
            <w:proofErr w:type="spellEnd"/>
          </w:p>
        </w:tc>
        <w:tc>
          <w:tcPr>
            <w:tcW w:w="6916" w:type="dxa"/>
          </w:tcPr>
          <w:p w14:paraId="4D3A7111" w14:textId="08A324BB" w:rsidR="004035EE" w:rsidRPr="00504553" w:rsidRDefault="004035EE" w:rsidP="00E60C55">
            <w:pPr>
              <w:pStyle w:val="Tabela"/>
              <w:suppressAutoHyphens/>
              <w:spacing w:line="360" w:lineRule="auto"/>
              <w:rPr>
                <w:rFonts w:ascii="Arial" w:hAnsi="Arial"/>
              </w:rPr>
            </w:pPr>
            <w:proofErr w:type="spellStart"/>
            <w:r w:rsidRPr="00504553">
              <w:rPr>
                <w:rFonts w:ascii="Arial" w:hAnsi="Arial"/>
              </w:rPr>
              <w:t>Chatbot</w:t>
            </w:r>
            <w:proofErr w:type="spellEnd"/>
            <w:r w:rsidRPr="00504553">
              <w:rPr>
                <w:rFonts w:ascii="Arial" w:hAnsi="Arial"/>
              </w:rPr>
              <w:t xml:space="preserve"> modul je namenjen gostovanju poslovne logike in konfiguracije </w:t>
            </w:r>
            <w:proofErr w:type="spellStart"/>
            <w:r w:rsidRPr="00504553">
              <w:rPr>
                <w:rFonts w:ascii="Arial" w:hAnsi="Arial"/>
              </w:rPr>
              <w:t>Chatbota</w:t>
            </w:r>
            <w:proofErr w:type="spellEnd"/>
            <w:r w:rsidRPr="00504553">
              <w:rPr>
                <w:rFonts w:ascii="Arial" w:hAnsi="Arial"/>
              </w:rPr>
              <w:t xml:space="preserve">, ki se </w:t>
            </w:r>
            <w:r>
              <w:rPr>
                <w:rFonts w:ascii="Arial" w:hAnsi="Arial"/>
              </w:rPr>
              <w:t>p</w:t>
            </w:r>
            <w:r>
              <w:t>rikazuje</w:t>
            </w:r>
            <w:r w:rsidRPr="00504553">
              <w:rPr>
                <w:rFonts w:ascii="Arial" w:hAnsi="Arial"/>
              </w:rPr>
              <w:t xml:space="preserve"> znotraj obeh modulov.</w:t>
            </w:r>
          </w:p>
          <w:p w14:paraId="56107650" w14:textId="1C958976" w:rsidR="004035EE" w:rsidRPr="00504553" w:rsidRDefault="004035EE" w:rsidP="00E60C55">
            <w:pPr>
              <w:pStyle w:val="Tabela"/>
              <w:suppressAutoHyphens/>
              <w:spacing w:line="360" w:lineRule="auto"/>
              <w:rPr>
                <w:rFonts w:ascii="Arial" w:hAnsi="Arial"/>
              </w:rPr>
            </w:pPr>
            <w:proofErr w:type="spellStart"/>
            <w:r w:rsidRPr="00504553">
              <w:rPr>
                <w:rFonts w:ascii="Arial" w:hAnsi="Arial"/>
              </w:rPr>
              <w:t>Chatbot</w:t>
            </w:r>
            <w:proofErr w:type="spellEnd"/>
            <w:r w:rsidRPr="00504553">
              <w:rPr>
                <w:rFonts w:ascii="Arial" w:hAnsi="Arial"/>
              </w:rPr>
              <w:t xml:space="preserve"> temelji na ogrodju </w:t>
            </w:r>
            <w:proofErr w:type="spellStart"/>
            <w:r w:rsidRPr="00504553">
              <w:rPr>
                <w:rFonts w:ascii="Arial" w:hAnsi="Arial"/>
              </w:rPr>
              <w:t>Botpress</w:t>
            </w:r>
            <w:proofErr w:type="spellEnd"/>
            <w:r w:rsidRPr="00504553">
              <w:rPr>
                <w:rFonts w:ascii="Arial" w:hAnsi="Arial"/>
              </w:rPr>
              <w:t xml:space="preserve"> in </w:t>
            </w:r>
            <w:r>
              <w:rPr>
                <w:rFonts w:ascii="Arial" w:hAnsi="Arial"/>
              </w:rPr>
              <w:t>n</w:t>
            </w:r>
            <w:r>
              <w:t>udi</w:t>
            </w:r>
            <w:r w:rsidRPr="00504553">
              <w:rPr>
                <w:rFonts w:ascii="Arial" w:hAnsi="Arial"/>
              </w:rPr>
              <w:t xml:space="preserve"> osnovno pomoč končnim uporabnikom IS MUZE.</w:t>
            </w:r>
          </w:p>
        </w:tc>
      </w:tr>
      <w:tr w:rsidR="004035EE" w:rsidRPr="00875B7D" w14:paraId="4104D9EB" w14:textId="77777777" w:rsidTr="004035EE">
        <w:tc>
          <w:tcPr>
            <w:tcW w:w="2010" w:type="dxa"/>
          </w:tcPr>
          <w:p w14:paraId="09896A4E" w14:textId="7D51C71E" w:rsidR="004035EE" w:rsidRPr="00504553" w:rsidRDefault="004035EE" w:rsidP="00E60C55">
            <w:pPr>
              <w:pStyle w:val="Tabela"/>
              <w:suppressAutoHyphens/>
              <w:spacing w:line="360" w:lineRule="auto"/>
              <w:rPr>
                <w:rFonts w:ascii="Arial" w:hAnsi="Arial"/>
              </w:rPr>
            </w:pPr>
            <w:r>
              <w:rPr>
                <w:rFonts w:ascii="Arial" w:hAnsi="Arial"/>
              </w:rPr>
              <w:t xml:space="preserve">IS </w:t>
            </w:r>
            <w:r w:rsidRPr="00504553">
              <w:rPr>
                <w:rFonts w:ascii="Arial" w:hAnsi="Arial"/>
              </w:rPr>
              <w:t xml:space="preserve">MFERAC </w:t>
            </w:r>
          </w:p>
        </w:tc>
        <w:tc>
          <w:tcPr>
            <w:tcW w:w="6916" w:type="dxa"/>
          </w:tcPr>
          <w:p w14:paraId="1B164940" w14:textId="5C4D1FD2" w:rsidR="004035EE" w:rsidRPr="00504553" w:rsidRDefault="004035EE" w:rsidP="00E60C55">
            <w:pPr>
              <w:pStyle w:val="Tabela"/>
              <w:suppressAutoHyphens/>
              <w:spacing w:line="360" w:lineRule="auto"/>
              <w:rPr>
                <w:rFonts w:ascii="Arial" w:hAnsi="Arial"/>
              </w:rPr>
            </w:pPr>
            <w:r>
              <w:rPr>
                <w:rFonts w:ascii="Arial" w:hAnsi="Arial"/>
              </w:rPr>
              <w:t>I</w:t>
            </w:r>
            <w:r>
              <w:t xml:space="preserve">S </w:t>
            </w:r>
            <w:r w:rsidRPr="00504553">
              <w:rPr>
                <w:rFonts w:ascii="Arial" w:hAnsi="Arial"/>
              </w:rPr>
              <w:t>MFERAC</w:t>
            </w:r>
            <w:r>
              <w:rPr>
                <w:rFonts w:ascii="Arial" w:hAnsi="Arial"/>
              </w:rPr>
              <w:t>,</w:t>
            </w:r>
            <w:r>
              <w:t xml:space="preserve"> v okviru katerega se vodi</w:t>
            </w:r>
            <w:r w:rsidRPr="00504553">
              <w:rPr>
                <w:rFonts w:ascii="Arial" w:hAnsi="Arial"/>
              </w:rPr>
              <w:t xml:space="preserve"> CKEDU</w:t>
            </w:r>
            <w:r>
              <w:rPr>
                <w:rFonts w:ascii="Arial" w:hAnsi="Arial"/>
              </w:rPr>
              <w:t>,</w:t>
            </w:r>
            <w:r w:rsidRPr="00504553">
              <w:rPr>
                <w:rFonts w:ascii="Arial" w:hAnsi="Arial"/>
              </w:rPr>
              <w:t xml:space="preserve"> je sistem znotraj omrežja </w:t>
            </w:r>
            <w:r w:rsidRPr="009A3AA2">
              <w:rPr>
                <w:rFonts w:ascii="Arial" w:hAnsi="Arial"/>
              </w:rPr>
              <w:t>HKOM oz. v ločenih omrežjih za policijo, slovensko vojsko</w:t>
            </w:r>
            <w:r>
              <w:rPr>
                <w:rFonts w:ascii="Arial" w:hAnsi="Arial"/>
              </w:rPr>
              <w:t xml:space="preserve"> </w:t>
            </w:r>
            <w:r>
              <w:rPr>
                <w:rFonts w:eastAsiaTheme="minorHAnsi"/>
              </w:rPr>
              <w:t>oz. druge</w:t>
            </w:r>
            <w:r w:rsidRPr="006A29C3">
              <w:rPr>
                <w:rFonts w:ascii="Arial" w:eastAsiaTheme="minorHAnsi" w:hAnsi="Arial"/>
              </w:rPr>
              <w:t xml:space="preserve"> </w:t>
            </w:r>
            <w:r w:rsidRPr="006A29C3">
              <w:rPr>
                <w:rFonts w:ascii="Arial" w:hAnsi="Arial"/>
                <w:color w:val="000000"/>
              </w:rPr>
              <w:t>organe z ločenimi postavitvami</w:t>
            </w:r>
            <w:r w:rsidRPr="009A3AA2">
              <w:rPr>
                <w:rFonts w:ascii="Arial" w:hAnsi="Arial"/>
              </w:rPr>
              <w:t>, s katerim se IS MUZA povezuje z namenom pridobivanja osnovnih podatkov JU.</w:t>
            </w:r>
          </w:p>
        </w:tc>
      </w:tr>
      <w:tr w:rsidR="004035EE" w:rsidRPr="00875B7D" w14:paraId="6E8B059A" w14:textId="77777777" w:rsidTr="004035EE">
        <w:tc>
          <w:tcPr>
            <w:tcW w:w="2010" w:type="dxa"/>
          </w:tcPr>
          <w:p w14:paraId="7228D2A7" w14:textId="77777777" w:rsidR="004035EE" w:rsidRPr="00504553" w:rsidRDefault="004035EE" w:rsidP="00E60C55">
            <w:pPr>
              <w:pStyle w:val="Tabela"/>
              <w:suppressAutoHyphens/>
              <w:spacing w:line="360" w:lineRule="auto"/>
              <w:rPr>
                <w:rFonts w:ascii="Arial" w:hAnsi="Arial"/>
              </w:rPr>
            </w:pPr>
            <w:proofErr w:type="spellStart"/>
            <w:r w:rsidRPr="00504553">
              <w:rPr>
                <w:rFonts w:ascii="Arial" w:hAnsi="Arial"/>
              </w:rPr>
              <w:t>eUpravna</w:t>
            </w:r>
            <w:proofErr w:type="spellEnd"/>
            <w:r w:rsidRPr="00504553">
              <w:rPr>
                <w:rFonts w:ascii="Arial" w:hAnsi="Arial"/>
              </w:rPr>
              <w:t xml:space="preserve"> akademija</w:t>
            </w:r>
          </w:p>
        </w:tc>
        <w:tc>
          <w:tcPr>
            <w:tcW w:w="6916" w:type="dxa"/>
          </w:tcPr>
          <w:p w14:paraId="0C6735E3" w14:textId="637BF8DC" w:rsidR="004035EE" w:rsidRPr="00504553" w:rsidRDefault="004035EE" w:rsidP="00E60C55">
            <w:pPr>
              <w:pStyle w:val="Tabela"/>
              <w:suppressAutoHyphens/>
              <w:spacing w:line="360" w:lineRule="auto"/>
              <w:rPr>
                <w:rFonts w:ascii="Arial" w:hAnsi="Arial"/>
              </w:rPr>
            </w:pPr>
            <w:r w:rsidRPr="00504553">
              <w:rPr>
                <w:rFonts w:ascii="Arial" w:hAnsi="Arial"/>
              </w:rPr>
              <w:t xml:space="preserve">IS MUZA se povezuje s sistemom </w:t>
            </w:r>
            <w:proofErr w:type="spellStart"/>
            <w:r>
              <w:rPr>
                <w:rFonts w:ascii="Arial" w:hAnsi="Arial"/>
              </w:rPr>
              <w:t>e</w:t>
            </w:r>
            <w:r>
              <w:t>UA</w:t>
            </w:r>
            <w:proofErr w:type="spellEnd"/>
            <w:r w:rsidRPr="00504553">
              <w:rPr>
                <w:rFonts w:ascii="Arial" w:hAnsi="Arial"/>
              </w:rPr>
              <w:t xml:space="preserve"> z namenom pridobivanja nabora usposabljanj, ki jih ponuja</w:t>
            </w:r>
            <w:r>
              <w:rPr>
                <w:rFonts w:ascii="Arial" w:hAnsi="Arial"/>
              </w:rPr>
              <w:t xml:space="preserve"> </w:t>
            </w:r>
            <w:r>
              <w:t>UA</w:t>
            </w:r>
            <w:r w:rsidRPr="00504553">
              <w:rPr>
                <w:rFonts w:ascii="Arial" w:hAnsi="Arial"/>
              </w:rPr>
              <w:t>.</w:t>
            </w:r>
          </w:p>
        </w:tc>
      </w:tr>
      <w:tr w:rsidR="004035EE" w:rsidRPr="00875B7D" w14:paraId="470719DA" w14:textId="77777777" w:rsidTr="004035EE">
        <w:tc>
          <w:tcPr>
            <w:tcW w:w="2010" w:type="dxa"/>
          </w:tcPr>
          <w:p w14:paraId="6662D15D" w14:textId="77777777" w:rsidR="004035EE" w:rsidRPr="00504553" w:rsidRDefault="004035EE" w:rsidP="00E60C55">
            <w:pPr>
              <w:pStyle w:val="Tabela"/>
              <w:suppressAutoHyphens/>
              <w:spacing w:line="360" w:lineRule="auto"/>
              <w:rPr>
                <w:rFonts w:ascii="Arial" w:hAnsi="Arial"/>
              </w:rPr>
            </w:pPr>
            <w:r w:rsidRPr="00504553">
              <w:rPr>
                <w:rFonts w:ascii="Arial" w:hAnsi="Arial"/>
              </w:rPr>
              <w:t>Poštni in SMS strežnik</w:t>
            </w:r>
          </w:p>
        </w:tc>
        <w:tc>
          <w:tcPr>
            <w:tcW w:w="6916" w:type="dxa"/>
          </w:tcPr>
          <w:p w14:paraId="39673272" w14:textId="77777777" w:rsidR="004035EE" w:rsidRPr="00504553" w:rsidRDefault="004035EE" w:rsidP="00E60C55">
            <w:pPr>
              <w:pStyle w:val="Tabela"/>
              <w:suppressAutoHyphens/>
              <w:spacing w:line="360" w:lineRule="auto"/>
              <w:rPr>
                <w:rFonts w:ascii="Arial" w:hAnsi="Arial"/>
              </w:rPr>
            </w:pPr>
            <w:r w:rsidRPr="00504553">
              <w:rPr>
                <w:rFonts w:ascii="Arial" w:hAnsi="Arial"/>
              </w:rPr>
              <w:t>Strežnik je namenjen pošiljanju elektronskih sporočil uporabnikom sistema IS MUZA. Strežnik je že obstoječi e-poštni strežnik v DRO infrastrukturi.</w:t>
            </w:r>
          </w:p>
        </w:tc>
      </w:tr>
      <w:tr w:rsidR="004035EE" w:rsidRPr="00875B7D" w14:paraId="0DF2AE97" w14:textId="77777777" w:rsidTr="004035EE">
        <w:tc>
          <w:tcPr>
            <w:tcW w:w="2010" w:type="dxa"/>
          </w:tcPr>
          <w:p w14:paraId="7677A33F" w14:textId="77777777" w:rsidR="004035EE" w:rsidRPr="00504553" w:rsidRDefault="004035EE" w:rsidP="00E60C55">
            <w:pPr>
              <w:pStyle w:val="Tabela"/>
              <w:suppressAutoHyphens/>
              <w:spacing w:line="360" w:lineRule="auto"/>
              <w:rPr>
                <w:rFonts w:ascii="Arial" w:hAnsi="Arial"/>
              </w:rPr>
            </w:pPr>
            <w:r w:rsidRPr="00504553">
              <w:rPr>
                <w:rFonts w:ascii="Arial" w:hAnsi="Arial"/>
              </w:rPr>
              <w:t>SPIS</w:t>
            </w:r>
          </w:p>
        </w:tc>
        <w:tc>
          <w:tcPr>
            <w:tcW w:w="6916" w:type="dxa"/>
          </w:tcPr>
          <w:p w14:paraId="3C010391" w14:textId="05241A8C" w:rsidR="004035EE" w:rsidRPr="00504553" w:rsidRDefault="004035EE" w:rsidP="00E60C55">
            <w:pPr>
              <w:pStyle w:val="Tabela"/>
              <w:suppressAutoHyphens/>
              <w:spacing w:line="360" w:lineRule="auto"/>
              <w:rPr>
                <w:rFonts w:ascii="Arial" w:hAnsi="Arial"/>
              </w:rPr>
            </w:pPr>
            <w:r w:rsidRPr="00504553">
              <w:rPr>
                <w:rFonts w:ascii="Arial" w:hAnsi="Arial"/>
              </w:rPr>
              <w:t xml:space="preserve">SPIS je obstoječi dokumentni sistem v okolju javne uprave, v katerega je potrebno redno shranjevati rezultate kadrovskih procesov in ključnih dokumentov, ki nastajajo v sklopu </w:t>
            </w:r>
            <w:r>
              <w:rPr>
                <w:rFonts w:ascii="Arial" w:hAnsi="Arial"/>
              </w:rPr>
              <w:t>I</w:t>
            </w:r>
            <w:r>
              <w:t>TDZP</w:t>
            </w:r>
            <w:r w:rsidRPr="00504553">
              <w:rPr>
                <w:rFonts w:ascii="Arial" w:hAnsi="Arial"/>
              </w:rPr>
              <w:t xml:space="preserve"> in razvojnih pogovorov.</w:t>
            </w:r>
          </w:p>
        </w:tc>
      </w:tr>
      <w:tr w:rsidR="004035EE" w:rsidRPr="00875B7D" w14:paraId="48B6EF98" w14:textId="77777777" w:rsidTr="004035EE">
        <w:tc>
          <w:tcPr>
            <w:tcW w:w="2010" w:type="dxa"/>
          </w:tcPr>
          <w:p w14:paraId="32209353" w14:textId="40EAA227" w:rsidR="004035EE" w:rsidRPr="00504553" w:rsidRDefault="004035EE" w:rsidP="00E60C55">
            <w:pPr>
              <w:pStyle w:val="Tabela"/>
              <w:suppressAutoHyphens/>
              <w:spacing w:line="360" w:lineRule="auto"/>
              <w:rPr>
                <w:rFonts w:ascii="Arial" w:hAnsi="Arial"/>
              </w:rPr>
            </w:pPr>
            <w:r>
              <w:rPr>
                <w:rFonts w:ascii="Arial" w:hAnsi="Arial"/>
              </w:rPr>
              <w:t>I</w:t>
            </w:r>
            <w:r>
              <w:t xml:space="preserve">S </w:t>
            </w:r>
            <w:r w:rsidRPr="00504553">
              <w:rPr>
                <w:rFonts w:ascii="Arial" w:hAnsi="Arial"/>
              </w:rPr>
              <w:t>KRPAN</w:t>
            </w:r>
          </w:p>
        </w:tc>
        <w:tc>
          <w:tcPr>
            <w:tcW w:w="6916" w:type="dxa"/>
          </w:tcPr>
          <w:p w14:paraId="46EE8D7E" w14:textId="588FF579" w:rsidR="004035EE" w:rsidRPr="00504553" w:rsidRDefault="004035EE" w:rsidP="00B1583E">
            <w:pPr>
              <w:pStyle w:val="Tabela"/>
              <w:keepNext/>
              <w:suppressAutoHyphens/>
              <w:spacing w:line="360" w:lineRule="auto"/>
              <w:rPr>
                <w:rFonts w:ascii="Arial" w:hAnsi="Arial"/>
              </w:rPr>
            </w:pPr>
            <w:r>
              <w:rPr>
                <w:rFonts w:ascii="Arial" w:hAnsi="Arial"/>
              </w:rPr>
              <w:t>I</w:t>
            </w:r>
            <w:r>
              <w:t xml:space="preserve">S </w:t>
            </w:r>
            <w:r w:rsidRPr="00504553">
              <w:rPr>
                <w:rFonts w:ascii="Arial" w:hAnsi="Arial"/>
              </w:rPr>
              <w:t xml:space="preserve">KRPAN je obstoječi dokumentni sistem v okolju javne uprave in je zastavljen kot naslednik sistem SPIS, v katerega je potrebno redno shranjevati rezultate kadrovskih procesov in ključnih dokumentov, ki nastajajo v sklopu </w:t>
            </w:r>
            <w:r>
              <w:rPr>
                <w:rFonts w:ascii="Arial" w:hAnsi="Arial"/>
              </w:rPr>
              <w:t>I</w:t>
            </w:r>
            <w:r>
              <w:t>TDZP</w:t>
            </w:r>
            <w:r w:rsidRPr="00504553">
              <w:rPr>
                <w:rFonts w:ascii="Arial" w:hAnsi="Arial"/>
              </w:rPr>
              <w:t xml:space="preserve"> in razvojnih pogovorov.</w:t>
            </w:r>
          </w:p>
        </w:tc>
      </w:tr>
    </w:tbl>
    <w:p w14:paraId="72B8CA62" w14:textId="460466FE" w:rsidR="00B1583E" w:rsidRDefault="00B1583E">
      <w:pPr>
        <w:pStyle w:val="Napis"/>
      </w:pPr>
      <w:bookmarkStart w:id="39" w:name="_Toc144709177"/>
      <w:bookmarkStart w:id="40" w:name="_Toc494879778"/>
      <w:bookmarkStart w:id="41" w:name="_Toc515023176"/>
      <w:bookmarkStart w:id="42" w:name="_Toc73306460"/>
      <w:bookmarkStart w:id="43" w:name="_Toc73309395"/>
      <w:bookmarkStart w:id="44" w:name="_Toc73309838"/>
      <w:bookmarkStart w:id="45" w:name="_Toc86057491"/>
      <w:bookmarkStart w:id="46" w:name="_Toc88572450"/>
      <w:bookmarkStart w:id="47" w:name="_Toc100227460"/>
      <w:r>
        <w:t xml:space="preserve">Tabela </w:t>
      </w:r>
      <w:fldSimple w:instr=" SEQ Tabela \* ARABIC ">
        <w:r w:rsidR="00010D2A">
          <w:rPr>
            <w:noProof/>
          </w:rPr>
          <w:t>5</w:t>
        </w:r>
      </w:fldSimple>
      <w:r>
        <w:t xml:space="preserve">: </w:t>
      </w:r>
      <w:r w:rsidRPr="007130A1">
        <w:t>Opis strežnikov in komponent</w:t>
      </w:r>
      <w:bookmarkEnd w:id="39"/>
    </w:p>
    <w:p w14:paraId="7824D026" w14:textId="77777777" w:rsidR="008B375B" w:rsidRPr="00875B7D" w:rsidRDefault="008B375B" w:rsidP="00E60C55">
      <w:pPr>
        <w:pStyle w:val="Naslov2"/>
        <w:suppressAutoHyphens/>
      </w:pPr>
      <w:bookmarkStart w:id="48" w:name="_Toc144794030"/>
      <w:r w:rsidRPr="00875B7D">
        <w:lastRenderedPageBreak/>
        <w:t>Upravljanje podatkov</w:t>
      </w:r>
      <w:bookmarkEnd w:id="40"/>
      <w:bookmarkEnd w:id="41"/>
      <w:bookmarkEnd w:id="42"/>
      <w:bookmarkEnd w:id="43"/>
      <w:bookmarkEnd w:id="44"/>
      <w:bookmarkEnd w:id="45"/>
      <w:bookmarkEnd w:id="46"/>
      <w:bookmarkEnd w:id="47"/>
      <w:bookmarkEnd w:id="48"/>
    </w:p>
    <w:p w14:paraId="3752339F" w14:textId="77777777" w:rsidR="008B375B" w:rsidRPr="00875B7D" w:rsidRDefault="008B375B" w:rsidP="00E60C55">
      <w:pPr>
        <w:pStyle w:val="Naslov3"/>
        <w:suppressAutoHyphens/>
      </w:pPr>
      <w:bookmarkStart w:id="49" w:name="_Toc494879779"/>
      <w:bookmarkStart w:id="50" w:name="_Toc515023177"/>
      <w:bookmarkStart w:id="51" w:name="_Toc73306461"/>
      <w:bookmarkStart w:id="52" w:name="_Toc73309396"/>
      <w:bookmarkStart w:id="53" w:name="_Toc73309839"/>
      <w:bookmarkStart w:id="54" w:name="_Toc86057492"/>
      <w:bookmarkStart w:id="55" w:name="_Toc88572451"/>
      <w:bookmarkStart w:id="56" w:name="_Toc100227461"/>
      <w:bookmarkStart w:id="57" w:name="_Toc144794031"/>
      <w:r w:rsidRPr="00875B7D">
        <w:t>Varnost podatkov</w:t>
      </w:r>
      <w:bookmarkEnd w:id="49"/>
      <w:bookmarkEnd w:id="50"/>
      <w:bookmarkEnd w:id="51"/>
      <w:bookmarkEnd w:id="52"/>
      <w:bookmarkEnd w:id="53"/>
      <w:bookmarkEnd w:id="54"/>
      <w:bookmarkEnd w:id="55"/>
      <w:bookmarkEnd w:id="56"/>
      <w:bookmarkEnd w:id="57"/>
    </w:p>
    <w:p w14:paraId="6793314D" w14:textId="77777777" w:rsidR="008B375B" w:rsidRPr="00875B7D" w:rsidRDefault="008B375B" w:rsidP="00E60C55">
      <w:r w:rsidRPr="00875B7D">
        <w:t>Vsi podatki zabeleženi v sistemu niso tajni podatki, je pa večina podatkov osebnih podatkov, kar pomeni, da je dostop do podatkov omejen le do te mere, kot je opredeljeno v uporabniških vlogah.</w:t>
      </w:r>
    </w:p>
    <w:p w14:paraId="14D74F4F" w14:textId="77777777" w:rsidR="008B375B" w:rsidRPr="00875B7D" w:rsidRDefault="008B375B" w:rsidP="00E60C55">
      <w:pPr>
        <w:pStyle w:val="Naslov4"/>
        <w:suppressAutoHyphens/>
      </w:pPr>
      <w:bookmarkStart w:id="58" w:name="_Toc144794032"/>
      <w:r w:rsidRPr="00504553">
        <w:t>Osebni</w:t>
      </w:r>
      <w:r w:rsidRPr="00875B7D">
        <w:t xml:space="preserve"> podatki</w:t>
      </w:r>
      <w:bookmarkEnd w:id="58"/>
    </w:p>
    <w:p w14:paraId="230A589A" w14:textId="6EDA94CD" w:rsidR="008B375B" w:rsidRPr="00875B7D" w:rsidRDefault="008B375B" w:rsidP="00E60C55">
      <w:r w:rsidRPr="00875B7D">
        <w:t xml:space="preserve">V rešitvi </w:t>
      </w:r>
      <w:r w:rsidR="00504553">
        <w:t>M</w:t>
      </w:r>
      <w:r w:rsidRPr="00875B7D">
        <w:t xml:space="preserve">odula 2 (in ob strinjanju uporabnika z obdelavo osebnih podatkov tudi v </w:t>
      </w:r>
      <w:r w:rsidR="00504553">
        <w:t>M</w:t>
      </w:r>
      <w:r w:rsidRPr="00875B7D">
        <w:t>odulu 1) se za potrebe izvedbe kadrovskih p</w:t>
      </w:r>
      <w:r w:rsidR="00E60C55">
        <w:t>ostopkov</w:t>
      </w:r>
      <w:r w:rsidRPr="00875B7D">
        <w:t xml:space="preserve"> beležijo podatki, ki so pridobljeni iz sistema </w:t>
      </w:r>
      <w:r w:rsidR="00E92F2A">
        <w:t xml:space="preserve">IS </w:t>
      </w:r>
      <w:r w:rsidRPr="00875B7D">
        <w:t xml:space="preserve">MFERAC </w:t>
      </w:r>
      <w:r w:rsidR="00E92F2A">
        <w:t>(</w:t>
      </w:r>
      <w:r w:rsidRPr="00875B7D">
        <w:t>CKEDU</w:t>
      </w:r>
      <w:r w:rsidR="00E92F2A">
        <w:t>)</w:t>
      </w:r>
      <w:r w:rsidRPr="00875B7D">
        <w:t>.</w:t>
      </w:r>
    </w:p>
    <w:p w14:paraId="16473231" w14:textId="2B7F4B28" w:rsidR="008B375B" w:rsidRPr="0010624A" w:rsidRDefault="008B375B" w:rsidP="00E60C55">
      <w:r w:rsidRPr="00875B7D">
        <w:t xml:space="preserve">V sklopu </w:t>
      </w:r>
      <w:r w:rsidR="00504553">
        <w:t>M</w:t>
      </w:r>
      <w:r w:rsidRPr="00875B7D">
        <w:t xml:space="preserve">odula 1 se podatki profila pridobivajo iz </w:t>
      </w:r>
      <w:r w:rsidR="00504553">
        <w:t>M</w:t>
      </w:r>
      <w:r w:rsidRPr="00875B7D">
        <w:t xml:space="preserve">odula 2, vendar se le-ti prenašajo izključno v primeru, da se je uporabnik strinjal s pogoji obdelave osebnih podatkov za </w:t>
      </w:r>
      <w:r w:rsidR="00504553">
        <w:t>M</w:t>
      </w:r>
      <w:r w:rsidRPr="00875B7D">
        <w:t>odul 1.</w:t>
      </w:r>
    </w:p>
    <w:p w14:paraId="445D3FB1" w14:textId="77777777" w:rsidR="008B375B" w:rsidRPr="0010624A" w:rsidRDefault="008B375B" w:rsidP="00E60C55">
      <w:pPr>
        <w:pStyle w:val="Naslov3"/>
        <w:suppressAutoHyphens/>
      </w:pPr>
      <w:bookmarkStart w:id="59" w:name="_Toc100227462"/>
      <w:bookmarkStart w:id="60" w:name="_Toc144794033"/>
      <w:r w:rsidRPr="0010624A">
        <w:t>Revizijska sled</w:t>
      </w:r>
      <w:bookmarkEnd w:id="59"/>
      <w:bookmarkEnd w:id="60"/>
    </w:p>
    <w:p w14:paraId="05934A2D" w14:textId="06012FA0" w:rsidR="008B375B" w:rsidRPr="00B74339" w:rsidRDefault="008B375B" w:rsidP="0072192F">
      <w:r w:rsidRPr="0010624A">
        <w:t xml:space="preserve">V rešitvi IS MUZA </w:t>
      </w:r>
      <w:r>
        <w:t xml:space="preserve">je </w:t>
      </w:r>
      <w:r w:rsidRPr="0010624A">
        <w:t xml:space="preserve">za ključne entitete na voljo revizijska sled. Revizijska sled beleži (za posamezno entiteto) kdo in kdaj je odprl kateri seznam podatkov ter kdo in kdaj je odprl ali uredil posamezni zapis. Revizijska sled </w:t>
      </w:r>
      <w:r w:rsidR="00E60C55">
        <w:t>je</w:t>
      </w:r>
      <w:r w:rsidR="00E60C55" w:rsidRPr="0010624A">
        <w:t xml:space="preserve"> </w:t>
      </w:r>
      <w:r w:rsidRPr="0010624A">
        <w:t xml:space="preserve">na voljo za </w:t>
      </w:r>
      <w:r w:rsidR="00E60C55">
        <w:t>M</w:t>
      </w:r>
      <w:r w:rsidRPr="0010624A">
        <w:t xml:space="preserve">odul 1 </w:t>
      </w:r>
      <w:r w:rsidR="00E60C55">
        <w:t>administratorju organizacij MJU</w:t>
      </w:r>
      <w:r w:rsidRPr="0010624A">
        <w:t xml:space="preserve">, na </w:t>
      </w:r>
      <w:r w:rsidR="00E60C55">
        <w:t>M</w:t>
      </w:r>
      <w:r w:rsidRPr="0010624A">
        <w:t>odulu 2 pa administrator</w:t>
      </w:r>
      <w:r w:rsidR="00E60C55">
        <w:t>ju</w:t>
      </w:r>
      <w:r w:rsidRPr="0010624A">
        <w:t xml:space="preserve"> ODU. </w:t>
      </w:r>
    </w:p>
    <w:p w14:paraId="2A5E41BA" w14:textId="70C330E0" w:rsidR="008B375B" w:rsidRPr="0010624A" w:rsidRDefault="008B375B" w:rsidP="00E60C55">
      <w:r w:rsidRPr="0010624A">
        <w:t xml:space="preserve">Revizijska sled se fizično za modul 1 hrani v podatkovni zbirki modula 1, za modul 2 pa v posameznem </w:t>
      </w:r>
      <w:proofErr w:type="spellStart"/>
      <w:r w:rsidRPr="0010624A">
        <w:t>tenantu</w:t>
      </w:r>
      <w:proofErr w:type="spellEnd"/>
      <w:r w:rsidRPr="0010624A">
        <w:t xml:space="preserve"> modula 2.</w:t>
      </w:r>
      <w:bookmarkStart w:id="61" w:name="_Toc88208127"/>
      <w:bookmarkStart w:id="62" w:name="_Toc88208315"/>
      <w:bookmarkStart w:id="63" w:name="_Toc88208802"/>
      <w:bookmarkStart w:id="64" w:name="_Toc88568492"/>
      <w:bookmarkStart w:id="65" w:name="_Toc88568563"/>
      <w:bookmarkStart w:id="66" w:name="_Toc88569916"/>
      <w:bookmarkStart w:id="67" w:name="_Toc88570111"/>
      <w:bookmarkStart w:id="68" w:name="_Toc88570183"/>
      <w:bookmarkStart w:id="69" w:name="_Toc88570501"/>
      <w:bookmarkStart w:id="70" w:name="_Toc88571894"/>
      <w:bookmarkStart w:id="71" w:name="_Toc88572453"/>
      <w:bookmarkStart w:id="72" w:name="_Toc88647745"/>
      <w:bookmarkStart w:id="73" w:name="_Toc89074445"/>
      <w:bookmarkStart w:id="74" w:name="_Toc88208128"/>
      <w:bookmarkStart w:id="75" w:name="_Toc88208316"/>
      <w:bookmarkStart w:id="76" w:name="_Toc88208803"/>
      <w:bookmarkStart w:id="77" w:name="_Toc88568493"/>
      <w:bookmarkStart w:id="78" w:name="_Toc88568564"/>
      <w:bookmarkStart w:id="79" w:name="_Toc88569917"/>
      <w:bookmarkStart w:id="80" w:name="_Toc88570112"/>
      <w:bookmarkStart w:id="81" w:name="_Toc88570184"/>
      <w:bookmarkStart w:id="82" w:name="_Toc88570502"/>
      <w:bookmarkStart w:id="83" w:name="_Toc88571895"/>
      <w:bookmarkStart w:id="84" w:name="_Toc88572454"/>
      <w:bookmarkStart w:id="85" w:name="_Toc88647746"/>
      <w:bookmarkStart w:id="86" w:name="_Toc89074446"/>
      <w:bookmarkStart w:id="87" w:name="_Toc494879786"/>
      <w:bookmarkStart w:id="88" w:name="_Toc515023183"/>
      <w:bookmarkStart w:id="89" w:name="_Toc73306466"/>
      <w:bookmarkStart w:id="90" w:name="_Toc73309401"/>
      <w:bookmarkStart w:id="91" w:name="_Toc7330984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D0C3969" w14:textId="77777777" w:rsidR="008B375B" w:rsidRPr="0010624A" w:rsidRDefault="008B375B" w:rsidP="00E60C55">
      <w:pPr>
        <w:pStyle w:val="Naslov2"/>
        <w:suppressAutoHyphens/>
      </w:pPr>
      <w:bookmarkStart w:id="92" w:name="_Toc86057497"/>
      <w:bookmarkStart w:id="93" w:name="_Toc88572457"/>
      <w:bookmarkStart w:id="94" w:name="_Toc100227466"/>
      <w:bookmarkStart w:id="95" w:name="_Toc144794034"/>
      <w:r w:rsidRPr="0010624A">
        <w:t>Konfiguracija strežnikov</w:t>
      </w:r>
      <w:bookmarkEnd w:id="87"/>
      <w:bookmarkEnd w:id="88"/>
      <w:bookmarkEnd w:id="89"/>
      <w:bookmarkEnd w:id="90"/>
      <w:bookmarkEnd w:id="91"/>
      <w:bookmarkEnd w:id="92"/>
      <w:bookmarkEnd w:id="93"/>
      <w:bookmarkEnd w:id="94"/>
      <w:bookmarkEnd w:id="95"/>
    </w:p>
    <w:p w14:paraId="59035DDD" w14:textId="77777777" w:rsidR="008B375B" w:rsidRPr="0010624A" w:rsidRDefault="008B375B" w:rsidP="00E60C55">
      <w:pPr>
        <w:pStyle w:val="Naslov3"/>
        <w:suppressAutoHyphens/>
      </w:pPr>
      <w:bookmarkStart w:id="96" w:name="_Toc494879788"/>
      <w:bookmarkStart w:id="97" w:name="_Toc515023184"/>
      <w:bookmarkStart w:id="98" w:name="_Toc73306467"/>
      <w:bookmarkStart w:id="99" w:name="_Toc73309402"/>
      <w:bookmarkStart w:id="100" w:name="_Toc73309845"/>
      <w:bookmarkStart w:id="101" w:name="_Toc86057498"/>
      <w:bookmarkStart w:id="102" w:name="_Toc88572458"/>
      <w:bookmarkStart w:id="103" w:name="_Toc100227467"/>
      <w:bookmarkStart w:id="104" w:name="_Toc144794035"/>
      <w:r w:rsidRPr="0010624A">
        <w:t>Predvidene špice uporabe</w:t>
      </w:r>
      <w:bookmarkEnd w:id="96"/>
      <w:bookmarkEnd w:id="97"/>
      <w:bookmarkEnd w:id="98"/>
      <w:bookmarkEnd w:id="99"/>
      <w:bookmarkEnd w:id="100"/>
      <w:bookmarkEnd w:id="101"/>
      <w:bookmarkEnd w:id="102"/>
      <w:bookmarkEnd w:id="103"/>
      <w:bookmarkEnd w:id="104"/>
    </w:p>
    <w:p w14:paraId="131D950E" w14:textId="0B36FA03" w:rsidR="008B375B" w:rsidRPr="0010624A" w:rsidRDefault="008B375B" w:rsidP="00E60C55">
      <w:r w:rsidRPr="0010624A">
        <w:t xml:space="preserve">Predvidenih špic uporabe v rednem izvajanju ni. </w:t>
      </w:r>
    </w:p>
    <w:p w14:paraId="1338EE60" w14:textId="77777777" w:rsidR="008B375B" w:rsidRPr="0010624A" w:rsidRDefault="008B375B" w:rsidP="00E60C55">
      <w:pPr>
        <w:pStyle w:val="Naslov2"/>
        <w:suppressAutoHyphens/>
      </w:pPr>
      <w:bookmarkStart w:id="105" w:name="_Toc100227473"/>
      <w:bookmarkStart w:id="106" w:name="_Toc144794036"/>
      <w:r w:rsidRPr="00630D1B">
        <w:t>Administrativni modul</w:t>
      </w:r>
      <w:bookmarkEnd w:id="105"/>
      <w:bookmarkEnd w:id="106"/>
    </w:p>
    <w:p w14:paraId="0A1D89E2" w14:textId="77777777" w:rsidR="008B375B" w:rsidRPr="0010624A" w:rsidRDefault="008B375B" w:rsidP="00E60C55">
      <w:r w:rsidRPr="0010624A">
        <w:t xml:space="preserve">Administrativni modul </w:t>
      </w:r>
      <w:r>
        <w:t>je</w:t>
      </w:r>
      <w:r w:rsidRPr="0010624A">
        <w:t xml:space="preserve"> sestavljen iz dveh sklopov:</w:t>
      </w:r>
    </w:p>
    <w:p w14:paraId="2A3F4EA3" w14:textId="77777777" w:rsidR="008B375B" w:rsidRPr="0010624A" w:rsidRDefault="008B375B" w:rsidP="00E60C55">
      <w:pPr>
        <w:pStyle w:val="Odstavekseznama"/>
        <w:numPr>
          <w:ilvl w:val="0"/>
          <w:numId w:val="4"/>
        </w:numPr>
        <w:suppressAutoHyphens/>
        <w:spacing w:after="120" w:line="276" w:lineRule="auto"/>
        <w:contextualSpacing/>
      </w:pPr>
      <w:r w:rsidRPr="0010624A">
        <w:t xml:space="preserve">Upravljanje organov in </w:t>
      </w:r>
      <w:proofErr w:type="spellStart"/>
      <w:r w:rsidRPr="0010624A">
        <w:t>tenantov</w:t>
      </w:r>
      <w:proofErr w:type="spellEnd"/>
      <w:r w:rsidRPr="0010624A">
        <w:t>.</w:t>
      </w:r>
    </w:p>
    <w:p w14:paraId="59B88B25" w14:textId="77777777" w:rsidR="008B375B" w:rsidRPr="0010624A" w:rsidRDefault="008B375B" w:rsidP="00E60C55">
      <w:pPr>
        <w:pStyle w:val="Odstavekseznama"/>
        <w:numPr>
          <w:ilvl w:val="0"/>
          <w:numId w:val="4"/>
        </w:numPr>
        <w:suppressAutoHyphens/>
        <w:spacing w:after="120" w:line="276" w:lineRule="auto"/>
        <w:contextualSpacing/>
      </w:pPr>
      <w:r w:rsidRPr="0010624A">
        <w:t>Nadzorni modul.</w:t>
      </w:r>
    </w:p>
    <w:p w14:paraId="13705700" w14:textId="520B8E26" w:rsidR="008B375B" w:rsidRPr="0010624A" w:rsidRDefault="008B375B" w:rsidP="00E60C55">
      <w:r w:rsidRPr="00CE0C0B">
        <w:t>Oba sklopa sta</w:t>
      </w:r>
      <w:r w:rsidRPr="00630D1B">
        <w:t xml:space="preserve"> podrobneje opisana v naslednjih podpoglavjih.</w:t>
      </w:r>
    </w:p>
    <w:p w14:paraId="57C65C69" w14:textId="77777777" w:rsidR="008B375B" w:rsidRPr="00CA283B" w:rsidRDefault="008B375B" w:rsidP="00E60C55">
      <w:pPr>
        <w:pStyle w:val="Naslov3"/>
        <w:suppressAutoHyphens/>
      </w:pPr>
      <w:bookmarkStart w:id="107" w:name="_Toc100227474"/>
      <w:bookmarkStart w:id="108" w:name="_Toc144794037"/>
      <w:r w:rsidRPr="00056CE3">
        <w:t>Administrativni modul</w:t>
      </w:r>
      <w:bookmarkEnd w:id="107"/>
      <w:bookmarkEnd w:id="108"/>
    </w:p>
    <w:p w14:paraId="6FD417EF" w14:textId="009DCE01" w:rsidR="008B375B" w:rsidRPr="00FB15A1" w:rsidRDefault="008B375B" w:rsidP="00E60C55">
      <w:pPr>
        <w:rPr>
          <w:szCs w:val="20"/>
        </w:rPr>
      </w:pPr>
      <w:r w:rsidRPr="00FB15A1">
        <w:rPr>
          <w:szCs w:val="20"/>
        </w:rPr>
        <w:t xml:space="preserve">Administracija v okviru IS MUZA je konceptualno razdeljena na dva oz. tri dele, </w:t>
      </w:r>
      <w:r w:rsidR="009939A0">
        <w:rPr>
          <w:szCs w:val="20"/>
        </w:rPr>
        <w:t>in sicer</w:t>
      </w:r>
      <w:r w:rsidRPr="00FB15A1">
        <w:rPr>
          <w:szCs w:val="20"/>
        </w:rPr>
        <w:t>:</w:t>
      </w:r>
    </w:p>
    <w:p w14:paraId="36A72C54" w14:textId="0D2F5701" w:rsidR="008B375B" w:rsidRPr="00FB15A1" w:rsidRDefault="008B375B" w:rsidP="00E60C55">
      <w:pPr>
        <w:pStyle w:val="Odstavekseznama"/>
        <w:numPr>
          <w:ilvl w:val="0"/>
          <w:numId w:val="5"/>
        </w:numPr>
        <w:suppressAutoHyphens/>
        <w:spacing w:after="120"/>
        <w:contextualSpacing/>
        <w:rPr>
          <w:sz w:val="20"/>
          <w:szCs w:val="20"/>
        </w:rPr>
      </w:pPr>
      <w:r w:rsidRPr="00FB15A1">
        <w:rPr>
          <w:sz w:val="20"/>
          <w:szCs w:val="20"/>
        </w:rPr>
        <w:t xml:space="preserve">Administracija znotraj </w:t>
      </w:r>
      <w:r w:rsidR="00E60C55">
        <w:rPr>
          <w:sz w:val="20"/>
          <w:szCs w:val="20"/>
        </w:rPr>
        <w:t>M</w:t>
      </w:r>
      <w:r w:rsidRPr="00FB15A1">
        <w:rPr>
          <w:sz w:val="20"/>
          <w:szCs w:val="20"/>
        </w:rPr>
        <w:t>odula 1, ki je namenjena vsebinskemu skrbniku modula (</w:t>
      </w:r>
      <w:r w:rsidR="0072192F">
        <w:rPr>
          <w:sz w:val="20"/>
          <w:szCs w:val="20"/>
        </w:rPr>
        <w:t>a</w:t>
      </w:r>
      <w:r w:rsidRPr="00FB15A1">
        <w:rPr>
          <w:sz w:val="20"/>
          <w:szCs w:val="20"/>
        </w:rPr>
        <w:t xml:space="preserve">dministrator </w:t>
      </w:r>
      <w:r w:rsidR="00E60C55">
        <w:rPr>
          <w:sz w:val="20"/>
          <w:szCs w:val="20"/>
        </w:rPr>
        <w:t xml:space="preserve">organizacij </w:t>
      </w:r>
      <w:r w:rsidRPr="00FB15A1">
        <w:rPr>
          <w:sz w:val="20"/>
          <w:szCs w:val="20"/>
        </w:rPr>
        <w:t>MJU</w:t>
      </w:r>
      <w:r w:rsidR="0072192F">
        <w:rPr>
          <w:sz w:val="20"/>
          <w:szCs w:val="20"/>
        </w:rPr>
        <w:t xml:space="preserve"> oz. administrator ločenega organa</w:t>
      </w:r>
      <w:r w:rsidRPr="00FB15A1">
        <w:rPr>
          <w:sz w:val="20"/>
          <w:szCs w:val="20"/>
        </w:rPr>
        <w:t>)</w:t>
      </w:r>
      <w:r w:rsidR="004035EE">
        <w:rPr>
          <w:sz w:val="20"/>
          <w:szCs w:val="20"/>
        </w:rPr>
        <w:t>.</w:t>
      </w:r>
    </w:p>
    <w:p w14:paraId="7E484873" w14:textId="32C3548D" w:rsidR="008B375B" w:rsidRPr="00FB15A1" w:rsidRDefault="008B375B" w:rsidP="00E60C55">
      <w:pPr>
        <w:pStyle w:val="Odstavekseznama"/>
        <w:numPr>
          <w:ilvl w:val="0"/>
          <w:numId w:val="5"/>
        </w:numPr>
        <w:suppressAutoHyphens/>
        <w:spacing w:after="120"/>
        <w:contextualSpacing/>
        <w:rPr>
          <w:sz w:val="20"/>
          <w:szCs w:val="20"/>
        </w:rPr>
      </w:pPr>
      <w:r w:rsidRPr="00FB15A1">
        <w:rPr>
          <w:sz w:val="20"/>
          <w:szCs w:val="20"/>
        </w:rPr>
        <w:t xml:space="preserve">Administracija znotraj </w:t>
      </w:r>
      <w:r w:rsidR="00E60C55">
        <w:rPr>
          <w:sz w:val="20"/>
          <w:szCs w:val="20"/>
        </w:rPr>
        <w:t>M</w:t>
      </w:r>
      <w:r w:rsidRPr="00FB15A1">
        <w:rPr>
          <w:sz w:val="20"/>
          <w:szCs w:val="20"/>
        </w:rPr>
        <w:t>odula 2, ki je namenjena vsebinskemu skrbniku modula (</w:t>
      </w:r>
      <w:r w:rsidR="0072192F">
        <w:rPr>
          <w:sz w:val="20"/>
          <w:szCs w:val="20"/>
        </w:rPr>
        <w:t>a</w:t>
      </w:r>
      <w:r w:rsidRPr="00FB15A1">
        <w:rPr>
          <w:sz w:val="20"/>
          <w:szCs w:val="20"/>
        </w:rPr>
        <w:t>dministrator ODU)</w:t>
      </w:r>
      <w:r w:rsidR="004035EE">
        <w:rPr>
          <w:sz w:val="20"/>
          <w:szCs w:val="20"/>
        </w:rPr>
        <w:t>.</w:t>
      </w:r>
    </w:p>
    <w:p w14:paraId="5FFC33D7" w14:textId="6D2CBC34" w:rsidR="008B375B" w:rsidRPr="00FB15A1" w:rsidRDefault="008B375B" w:rsidP="00E60C55">
      <w:pPr>
        <w:pStyle w:val="Odstavekseznama"/>
        <w:numPr>
          <w:ilvl w:val="0"/>
          <w:numId w:val="5"/>
        </w:numPr>
        <w:suppressAutoHyphens/>
        <w:spacing w:after="120"/>
        <w:contextualSpacing/>
        <w:rPr>
          <w:sz w:val="20"/>
          <w:szCs w:val="20"/>
        </w:rPr>
      </w:pPr>
      <w:r w:rsidRPr="00FB15A1">
        <w:rPr>
          <w:sz w:val="20"/>
          <w:szCs w:val="20"/>
        </w:rPr>
        <w:t xml:space="preserve">Administrativni modul za upravljanje </w:t>
      </w:r>
      <w:proofErr w:type="spellStart"/>
      <w:r w:rsidRPr="00FB15A1">
        <w:rPr>
          <w:sz w:val="20"/>
          <w:szCs w:val="20"/>
        </w:rPr>
        <w:t>tenantov</w:t>
      </w:r>
      <w:proofErr w:type="spellEnd"/>
      <w:r w:rsidRPr="00FB15A1">
        <w:rPr>
          <w:sz w:val="20"/>
          <w:szCs w:val="20"/>
        </w:rPr>
        <w:t xml:space="preserve"> in skrbnikov posameznega </w:t>
      </w:r>
      <w:proofErr w:type="spellStart"/>
      <w:r w:rsidRPr="00FB15A1">
        <w:rPr>
          <w:sz w:val="20"/>
          <w:szCs w:val="20"/>
        </w:rPr>
        <w:t>tenanta</w:t>
      </w:r>
      <w:proofErr w:type="spellEnd"/>
      <w:r w:rsidR="004035EE">
        <w:rPr>
          <w:sz w:val="20"/>
          <w:szCs w:val="20"/>
        </w:rPr>
        <w:t>.</w:t>
      </w:r>
    </w:p>
    <w:p w14:paraId="57C6907E" w14:textId="77777777" w:rsidR="008B375B" w:rsidRPr="00FB15A1" w:rsidRDefault="008B375B" w:rsidP="00E60C55">
      <w:pPr>
        <w:rPr>
          <w:szCs w:val="20"/>
        </w:rPr>
      </w:pPr>
      <w:r w:rsidRPr="00FB15A1">
        <w:rPr>
          <w:szCs w:val="20"/>
        </w:rPr>
        <w:t xml:space="preserve">Glede na zgoraj navedeno vsebino administrativnega modula, </w:t>
      </w:r>
      <w:proofErr w:type="spellStart"/>
      <w:r w:rsidRPr="00FB15A1">
        <w:rPr>
          <w:szCs w:val="20"/>
        </w:rPr>
        <w:t>avtentikacija</w:t>
      </w:r>
      <w:proofErr w:type="spellEnd"/>
      <w:r w:rsidRPr="00FB15A1">
        <w:rPr>
          <w:szCs w:val="20"/>
        </w:rPr>
        <w:t xml:space="preserve"> in avtorizacija uporabnikov v IS MUZA poteka na sledeči način:</w:t>
      </w:r>
    </w:p>
    <w:p w14:paraId="77A222B0" w14:textId="77777777" w:rsidR="008B375B" w:rsidRPr="00FB15A1" w:rsidRDefault="008B375B" w:rsidP="00E60C55">
      <w:pPr>
        <w:pStyle w:val="Odstavekseznama"/>
        <w:numPr>
          <w:ilvl w:val="0"/>
          <w:numId w:val="6"/>
        </w:numPr>
        <w:suppressAutoHyphens/>
        <w:spacing w:after="120"/>
        <w:contextualSpacing/>
        <w:rPr>
          <w:sz w:val="20"/>
          <w:szCs w:val="20"/>
        </w:rPr>
      </w:pPr>
      <w:proofErr w:type="spellStart"/>
      <w:r w:rsidRPr="00FB15A1">
        <w:rPr>
          <w:sz w:val="20"/>
          <w:szCs w:val="20"/>
        </w:rPr>
        <w:t>Repozitorij</w:t>
      </w:r>
      <w:proofErr w:type="spellEnd"/>
      <w:r w:rsidRPr="00FB15A1">
        <w:rPr>
          <w:sz w:val="20"/>
          <w:szCs w:val="20"/>
        </w:rPr>
        <w:t xml:space="preserve"> uporabnikov je AD.</w:t>
      </w:r>
    </w:p>
    <w:p w14:paraId="2219AFE0" w14:textId="290630E4" w:rsidR="008B375B" w:rsidRPr="00FB15A1" w:rsidRDefault="008B375B" w:rsidP="00E60C55">
      <w:pPr>
        <w:pStyle w:val="Odstavekseznama"/>
        <w:numPr>
          <w:ilvl w:val="0"/>
          <w:numId w:val="6"/>
        </w:numPr>
        <w:suppressAutoHyphens/>
        <w:spacing w:after="120"/>
        <w:contextualSpacing/>
        <w:rPr>
          <w:sz w:val="20"/>
          <w:szCs w:val="20"/>
        </w:rPr>
      </w:pPr>
      <w:r w:rsidRPr="00FB15A1">
        <w:rPr>
          <w:sz w:val="20"/>
          <w:szCs w:val="20"/>
        </w:rPr>
        <w:lastRenderedPageBreak/>
        <w:t xml:space="preserve">V okviru </w:t>
      </w:r>
      <w:r w:rsidR="00E60C55">
        <w:rPr>
          <w:sz w:val="20"/>
          <w:szCs w:val="20"/>
        </w:rPr>
        <w:t>obeh Modulov</w:t>
      </w:r>
      <w:r w:rsidRPr="00FB15A1">
        <w:rPr>
          <w:sz w:val="20"/>
          <w:szCs w:val="20"/>
        </w:rPr>
        <w:t xml:space="preserve"> se na uporabnike pripenjajo vsebinske role (kadrovik, vodja, skrbnik za premestitve).</w:t>
      </w:r>
    </w:p>
    <w:p w14:paraId="4E7CFA9E" w14:textId="6D8E5E56" w:rsidR="008B375B" w:rsidRPr="00FB15A1" w:rsidRDefault="008B375B" w:rsidP="00E60C55">
      <w:pPr>
        <w:pStyle w:val="Odstavekseznama"/>
        <w:numPr>
          <w:ilvl w:val="0"/>
          <w:numId w:val="6"/>
        </w:numPr>
        <w:suppressAutoHyphens/>
        <w:spacing w:after="120"/>
        <w:contextualSpacing/>
        <w:rPr>
          <w:sz w:val="20"/>
          <w:szCs w:val="20"/>
        </w:rPr>
      </w:pPr>
      <w:r w:rsidRPr="00FB15A1">
        <w:rPr>
          <w:sz w:val="20"/>
          <w:szCs w:val="20"/>
        </w:rPr>
        <w:t xml:space="preserve">V okviru administrativnega modula se na uporabnike pripenjajo skrbniške vloge </w:t>
      </w:r>
      <w:r w:rsidR="00E60C55">
        <w:rPr>
          <w:sz w:val="20"/>
          <w:szCs w:val="20"/>
        </w:rPr>
        <w:t>Modula 2</w:t>
      </w:r>
      <w:r w:rsidR="00E60C55" w:rsidRPr="00FB15A1">
        <w:rPr>
          <w:sz w:val="20"/>
          <w:szCs w:val="20"/>
        </w:rPr>
        <w:t xml:space="preserve"> </w:t>
      </w:r>
      <w:r w:rsidRPr="00FB15A1">
        <w:rPr>
          <w:sz w:val="20"/>
          <w:szCs w:val="20"/>
        </w:rPr>
        <w:t>(ODU administrator).</w:t>
      </w:r>
    </w:p>
    <w:p w14:paraId="4E7BE64E" w14:textId="77777777" w:rsidR="008B375B" w:rsidRPr="00FB15A1" w:rsidRDefault="008B375B" w:rsidP="00E60C55">
      <w:pPr>
        <w:pStyle w:val="Odstavekseznama"/>
        <w:suppressAutoHyphens/>
        <w:spacing w:after="120"/>
        <w:contextualSpacing/>
        <w:rPr>
          <w:sz w:val="20"/>
          <w:szCs w:val="20"/>
        </w:rPr>
      </w:pPr>
    </w:p>
    <w:p w14:paraId="023F20F2" w14:textId="20C5C312" w:rsidR="008B375B" w:rsidRPr="0010624A" w:rsidRDefault="008B375B" w:rsidP="00E60C55">
      <w:pPr>
        <w:pStyle w:val="Naslov4"/>
        <w:suppressAutoHyphens/>
      </w:pPr>
      <w:bookmarkStart w:id="109" w:name="_Toc144794038"/>
      <w:r w:rsidRPr="00630D1B">
        <w:t>Vsebina admini</w:t>
      </w:r>
      <w:r w:rsidRPr="0010624A">
        <w:t>strativnega modula</w:t>
      </w:r>
      <w:bookmarkEnd w:id="109"/>
    </w:p>
    <w:p w14:paraId="4ADF98E3" w14:textId="42A999CE" w:rsidR="008B375B" w:rsidRPr="0010624A" w:rsidRDefault="008B375B" w:rsidP="00E60C55">
      <w:r w:rsidRPr="0010624A">
        <w:t>Administrativni modul je samostojna aplikacija s preprostim spletnim uporabniškim vmesnikom, ki vseb</w:t>
      </w:r>
      <w:r>
        <w:t>uje</w:t>
      </w:r>
      <w:r w:rsidRPr="0010624A">
        <w:t xml:space="preserve"> naslednje vsebinske sklope:</w:t>
      </w:r>
    </w:p>
    <w:p w14:paraId="7EF9266A" w14:textId="2B121C0C" w:rsidR="008B375B" w:rsidRPr="00DD68E6" w:rsidRDefault="008B375B" w:rsidP="00E60C55">
      <w:pPr>
        <w:pStyle w:val="Odstavekseznama"/>
        <w:numPr>
          <w:ilvl w:val="0"/>
          <w:numId w:val="4"/>
        </w:numPr>
        <w:suppressAutoHyphens/>
        <w:spacing w:after="120" w:line="288" w:lineRule="auto"/>
        <w:contextualSpacing/>
        <w:rPr>
          <w:sz w:val="20"/>
          <w:szCs w:val="20"/>
        </w:rPr>
      </w:pPr>
      <w:r w:rsidRPr="00DD68E6">
        <w:rPr>
          <w:sz w:val="20"/>
          <w:szCs w:val="20"/>
        </w:rPr>
        <w:t xml:space="preserve">Prijavna stran </w:t>
      </w:r>
    </w:p>
    <w:p w14:paraId="37439B35" w14:textId="2E7ED0C1" w:rsidR="008B375B" w:rsidRPr="00DD68E6" w:rsidRDefault="008B375B" w:rsidP="00E60C55">
      <w:pPr>
        <w:pStyle w:val="Odstavekseznama"/>
        <w:numPr>
          <w:ilvl w:val="0"/>
          <w:numId w:val="4"/>
        </w:numPr>
        <w:suppressAutoHyphens/>
        <w:spacing w:after="120" w:line="288" w:lineRule="auto"/>
        <w:contextualSpacing/>
        <w:rPr>
          <w:sz w:val="20"/>
          <w:szCs w:val="20"/>
        </w:rPr>
      </w:pPr>
      <w:r w:rsidRPr="00DD68E6">
        <w:rPr>
          <w:sz w:val="20"/>
          <w:szCs w:val="20"/>
        </w:rPr>
        <w:t>Seznam in upravljanje organov</w:t>
      </w:r>
    </w:p>
    <w:p w14:paraId="37A60CE8" w14:textId="7C41D461" w:rsidR="008B375B" w:rsidRPr="00DD68E6" w:rsidRDefault="008B375B" w:rsidP="00E60C55">
      <w:pPr>
        <w:pStyle w:val="Odstavekseznama"/>
        <w:numPr>
          <w:ilvl w:val="0"/>
          <w:numId w:val="4"/>
        </w:numPr>
        <w:suppressAutoHyphens/>
        <w:spacing w:after="120" w:line="288" w:lineRule="auto"/>
        <w:contextualSpacing/>
        <w:rPr>
          <w:sz w:val="20"/>
          <w:szCs w:val="20"/>
        </w:rPr>
      </w:pPr>
      <w:r w:rsidRPr="00DD68E6">
        <w:rPr>
          <w:sz w:val="20"/>
          <w:szCs w:val="20"/>
        </w:rPr>
        <w:t xml:space="preserve">Seznam in upravljanje </w:t>
      </w:r>
      <w:proofErr w:type="spellStart"/>
      <w:r w:rsidRPr="00DD68E6">
        <w:rPr>
          <w:sz w:val="20"/>
          <w:szCs w:val="20"/>
        </w:rPr>
        <w:t>tenantov</w:t>
      </w:r>
      <w:proofErr w:type="spellEnd"/>
    </w:p>
    <w:p w14:paraId="7849F326" w14:textId="609F2EAD" w:rsidR="008B375B" w:rsidRPr="00DD68E6" w:rsidRDefault="008B375B" w:rsidP="00E60C55">
      <w:pPr>
        <w:pStyle w:val="Odstavekseznama"/>
        <w:numPr>
          <w:ilvl w:val="0"/>
          <w:numId w:val="4"/>
        </w:numPr>
        <w:suppressAutoHyphens/>
        <w:spacing w:after="120" w:line="288" w:lineRule="auto"/>
        <w:contextualSpacing/>
        <w:rPr>
          <w:sz w:val="20"/>
          <w:szCs w:val="20"/>
        </w:rPr>
      </w:pPr>
      <w:r w:rsidRPr="00DD68E6">
        <w:rPr>
          <w:sz w:val="20"/>
          <w:szCs w:val="20"/>
        </w:rPr>
        <w:t>Nadzorni modul</w:t>
      </w:r>
    </w:p>
    <w:p w14:paraId="0E1F5A76" w14:textId="0AB1E8E4" w:rsidR="008B375B" w:rsidRPr="00DD68E6" w:rsidRDefault="008B375B" w:rsidP="00E60C55">
      <w:pPr>
        <w:pStyle w:val="Odstavekseznama"/>
        <w:numPr>
          <w:ilvl w:val="0"/>
          <w:numId w:val="4"/>
        </w:numPr>
        <w:suppressAutoHyphens/>
        <w:spacing w:after="120" w:line="288" w:lineRule="auto"/>
        <w:contextualSpacing/>
        <w:rPr>
          <w:sz w:val="20"/>
          <w:szCs w:val="20"/>
        </w:rPr>
      </w:pPr>
      <w:r w:rsidRPr="00DD68E6">
        <w:rPr>
          <w:sz w:val="20"/>
          <w:szCs w:val="20"/>
        </w:rPr>
        <w:t>Upravljanje skrbnikov (uporabnikov) administrativnega modula</w:t>
      </w:r>
    </w:p>
    <w:p w14:paraId="7183DEC6" w14:textId="77777777" w:rsidR="008B375B" w:rsidRPr="0010624A" w:rsidRDefault="008B375B" w:rsidP="00E60C55"/>
    <w:p w14:paraId="412266E9" w14:textId="77777777" w:rsidR="008B375B" w:rsidRPr="0010624A" w:rsidRDefault="008B375B" w:rsidP="00E60C55">
      <w:pPr>
        <w:pStyle w:val="Naslov2"/>
        <w:suppressAutoHyphens/>
      </w:pPr>
      <w:bookmarkStart w:id="110" w:name="_Toc515023189"/>
      <w:bookmarkStart w:id="111" w:name="_Toc73306472"/>
      <w:bookmarkStart w:id="112" w:name="_Toc73309407"/>
      <w:bookmarkStart w:id="113" w:name="_Toc73309850"/>
      <w:bookmarkStart w:id="114" w:name="_Toc86057503"/>
      <w:bookmarkStart w:id="115" w:name="_Toc88572463"/>
      <w:bookmarkStart w:id="116" w:name="_Toc100227476"/>
      <w:bookmarkStart w:id="117" w:name="_Toc144794039"/>
      <w:r w:rsidRPr="00630D1B">
        <w:t>Podatkovna zbirka</w:t>
      </w:r>
      <w:bookmarkEnd w:id="110"/>
      <w:bookmarkEnd w:id="111"/>
      <w:bookmarkEnd w:id="112"/>
      <w:bookmarkEnd w:id="113"/>
      <w:bookmarkEnd w:id="114"/>
      <w:bookmarkEnd w:id="115"/>
      <w:bookmarkEnd w:id="116"/>
      <w:bookmarkEnd w:id="117"/>
    </w:p>
    <w:p w14:paraId="5FD2C1C6" w14:textId="77777777" w:rsidR="008B375B" w:rsidRPr="00FB15A1" w:rsidRDefault="008B375B" w:rsidP="00E60C55">
      <w:pPr>
        <w:rPr>
          <w:szCs w:val="20"/>
        </w:rPr>
      </w:pPr>
      <w:r w:rsidRPr="00FB15A1">
        <w:rPr>
          <w:szCs w:val="20"/>
        </w:rPr>
        <w:t>Za potrebe rešitve IS MUZA se uporablja naslednje podatkovne zbirke:</w:t>
      </w:r>
    </w:p>
    <w:p w14:paraId="3360AD8F" w14:textId="77777777" w:rsidR="008B375B" w:rsidRPr="00FB15A1" w:rsidRDefault="008B375B" w:rsidP="00E60C55">
      <w:pPr>
        <w:pStyle w:val="Odstavekseznama"/>
        <w:numPr>
          <w:ilvl w:val="0"/>
          <w:numId w:val="3"/>
        </w:numPr>
        <w:suppressAutoHyphens/>
        <w:spacing w:after="120" w:line="288" w:lineRule="auto"/>
        <w:contextualSpacing/>
        <w:rPr>
          <w:sz w:val="20"/>
          <w:szCs w:val="20"/>
        </w:rPr>
      </w:pPr>
      <w:r w:rsidRPr="00FB15A1">
        <w:rPr>
          <w:sz w:val="20"/>
          <w:szCs w:val="20"/>
        </w:rPr>
        <w:t>Admin DB: ena podatkovna zbirka.</w:t>
      </w:r>
    </w:p>
    <w:p w14:paraId="1EEF1E9E" w14:textId="77777777" w:rsidR="008B375B" w:rsidRPr="00FB15A1" w:rsidRDefault="008B375B" w:rsidP="00E60C55">
      <w:pPr>
        <w:pStyle w:val="Odstavekseznama"/>
        <w:numPr>
          <w:ilvl w:val="0"/>
          <w:numId w:val="3"/>
        </w:numPr>
        <w:suppressAutoHyphens/>
        <w:spacing w:after="120" w:line="288" w:lineRule="auto"/>
        <w:contextualSpacing/>
        <w:rPr>
          <w:sz w:val="20"/>
          <w:szCs w:val="20"/>
        </w:rPr>
      </w:pPr>
      <w:r w:rsidRPr="00FB15A1">
        <w:rPr>
          <w:sz w:val="20"/>
          <w:szCs w:val="20"/>
        </w:rPr>
        <w:t>Modul 1 DB: ena podatkovna zbirka.</w:t>
      </w:r>
    </w:p>
    <w:p w14:paraId="56765ACE" w14:textId="77777777" w:rsidR="008B375B" w:rsidRPr="00FB15A1" w:rsidRDefault="008B375B" w:rsidP="00E60C55">
      <w:pPr>
        <w:pStyle w:val="Odstavekseznama"/>
        <w:numPr>
          <w:ilvl w:val="0"/>
          <w:numId w:val="3"/>
        </w:numPr>
        <w:suppressAutoHyphens/>
        <w:spacing w:after="120" w:line="288" w:lineRule="auto"/>
        <w:contextualSpacing/>
        <w:rPr>
          <w:sz w:val="20"/>
          <w:szCs w:val="20"/>
        </w:rPr>
      </w:pPr>
      <w:r w:rsidRPr="00FB15A1">
        <w:rPr>
          <w:sz w:val="20"/>
          <w:szCs w:val="20"/>
        </w:rPr>
        <w:t>Modul 2 DB: približno 100 podatkovnih zbirk.</w:t>
      </w:r>
    </w:p>
    <w:p w14:paraId="00AC0109" w14:textId="235B942A" w:rsidR="00504553" w:rsidRPr="00FB15A1" w:rsidRDefault="008B375B" w:rsidP="00E60C55">
      <w:pPr>
        <w:rPr>
          <w:szCs w:val="20"/>
        </w:rPr>
      </w:pPr>
      <w:r w:rsidRPr="00FB15A1">
        <w:rPr>
          <w:szCs w:val="20"/>
        </w:rPr>
        <w:t xml:space="preserve">Vsak ODU, ki ima svojo kadrovsko službo ima tudi svoj </w:t>
      </w:r>
      <w:proofErr w:type="spellStart"/>
      <w:r w:rsidRPr="00FB15A1">
        <w:rPr>
          <w:szCs w:val="20"/>
        </w:rPr>
        <w:t>tenant</w:t>
      </w:r>
      <w:proofErr w:type="spellEnd"/>
      <w:r w:rsidRPr="00FB15A1">
        <w:rPr>
          <w:szCs w:val="20"/>
        </w:rPr>
        <w:t xml:space="preserve"> oz. svojo podatkovno zbirko v </w:t>
      </w:r>
      <w:r w:rsidR="00E60C55">
        <w:rPr>
          <w:szCs w:val="20"/>
        </w:rPr>
        <w:t>M</w:t>
      </w:r>
      <w:r w:rsidRPr="00FB15A1">
        <w:rPr>
          <w:szCs w:val="20"/>
        </w:rPr>
        <w:t xml:space="preserve">odulu 2. </w:t>
      </w:r>
      <w:bookmarkStart w:id="118" w:name="_UPORABNIKI_IS_MUZA"/>
      <w:bookmarkStart w:id="119" w:name="_Uporabniki_IS_MUZA_1"/>
      <w:bookmarkEnd w:id="118"/>
      <w:bookmarkEnd w:id="119"/>
    </w:p>
    <w:p w14:paraId="4A147C32" w14:textId="710407B3" w:rsidR="00504553" w:rsidRDefault="00504553" w:rsidP="00E60C55">
      <w:pPr>
        <w:spacing w:after="0" w:line="240" w:lineRule="auto"/>
        <w:jc w:val="left"/>
      </w:pPr>
      <w:r>
        <w:br w:type="page"/>
      </w:r>
    </w:p>
    <w:p w14:paraId="3A72E9E2" w14:textId="6D728985" w:rsidR="00E21E89" w:rsidRPr="00080E8A" w:rsidRDefault="00F3365B" w:rsidP="00E60C55">
      <w:pPr>
        <w:pStyle w:val="NASLOV10"/>
        <w:suppressAutoHyphens/>
        <w:spacing w:after="240"/>
      </w:pPr>
      <w:bookmarkStart w:id="120" w:name="_Toc144794040"/>
      <w:r>
        <w:lastRenderedPageBreak/>
        <w:t>IZVAJANJE</w:t>
      </w:r>
      <w:r w:rsidR="00DD5F28">
        <w:t xml:space="preserve"> PREDMETA NAROČILA</w:t>
      </w:r>
      <w:bookmarkEnd w:id="120"/>
    </w:p>
    <w:p w14:paraId="658360E9" w14:textId="06CEF1F5" w:rsidR="00E21E89" w:rsidRDefault="008A356C" w:rsidP="00E60C55">
      <w:pPr>
        <w:spacing w:after="240"/>
      </w:pPr>
      <w:r>
        <w:t>Predmet naročila je razdeljen v</w:t>
      </w:r>
      <w:r w:rsidR="00E21E89" w:rsidRPr="00080E8A">
        <w:t xml:space="preserve"> štiri </w:t>
      </w:r>
      <w:r w:rsidR="000238D4">
        <w:t>kategorije</w:t>
      </w:r>
      <w:r w:rsidR="00E21E89" w:rsidRPr="00080E8A">
        <w:t xml:space="preserve"> glede na njihovo naravo ter glede na način njihovega naročanja in obračunavanja.</w:t>
      </w:r>
      <w:r w:rsidR="00FB15A1">
        <w:t xml:space="preserve"> </w:t>
      </w:r>
    </w:p>
    <w:p w14:paraId="755A63C4" w14:textId="3443F5A5" w:rsidR="00904E09" w:rsidRDefault="00314458" w:rsidP="00904E09">
      <w:pPr>
        <w:spacing w:after="0"/>
        <w:rPr>
          <w:rFonts w:cs="Arial"/>
        </w:rPr>
      </w:pPr>
      <w:r w:rsidRPr="00314458">
        <w:rPr>
          <w:rFonts w:cs="Arial"/>
        </w:rPr>
        <w:t>Izvajalec bo spremembe in nadgradnje</w:t>
      </w:r>
      <w:r w:rsidR="009D23F7">
        <w:rPr>
          <w:rFonts w:cs="Arial"/>
        </w:rPr>
        <w:t xml:space="preserve"> IS MUZA</w:t>
      </w:r>
      <w:r w:rsidRPr="00314458">
        <w:rPr>
          <w:rFonts w:cs="Arial"/>
        </w:rPr>
        <w:t xml:space="preserve"> izvedel v več fazah glede na prioritete, ki jih bo določil naročnik. </w:t>
      </w:r>
      <w:r w:rsidR="00904E09" w:rsidRPr="002345C9">
        <w:rPr>
          <w:rFonts w:cs="Arial"/>
        </w:rPr>
        <w:t>Okvirni terminski plan projektnih aktivnosti se bo prilagajal glede na datum podpisa pogodbe. Postopek spreminjanja terminskega plana se uredi s poslovnikom projekta</w:t>
      </w:r>
      <w:r w:rsidR="008A6D95">
        <w:rPr>
          <w:rFonts w:cs="Arial"/>
        </w:rPr>
        <w:t>, ki ga bosta naročnik in izvajalec pripravila po podpisu pogodbe.</w:t>
      </w:r>
    </w:p>
    <w:p w14:paraId="397914D1" w14:textId="77777777" w:rsidR="00D82951" w:rsidRDefault="00D82951" w:rsidP="00904E09">
      <w:pPr>
        <w:spacing w:after="0"/>
        <w:rPr>
          <w:rFonts w:cs="Arial"/>
        </w:rPr>
      </w:pPr>
    </w:p>
    <w:p w14:paraId="27B25A74" w14:textId="77777777" w:rsidR="00904E09" w:rsidRPr="006D3564" w:rsidRDefault="00904E09" w:rsidP="00904E09">
      <w:pPr>
        <w:spacing w:after="0"/>
        <w:rPr>
          <w:rFonts w:cs="Arial"/>
        </w:rPr>
      </w:pPr>
      <w:r w:rsidRPr="006D3564">
        <w:rPr>
          <w:rFonts w:cs="Arial"/>
        </w:rPr>
        <w:t xml:space="preserve">Izvajalec mora </w:t>
      </w:r>
      <w:r>
        <w:rPr>
          <w:rFonts w:cs="Arial"/>
        </w:rPr>
        <w:t>po dogovoru in v sodelovanju z naročnikom pripraviti okvirni načrt</w:t>
      </w:r>
      <w:r w:rsidRPr="006D3564">
        <w:rPr>
          <w:rFonts w:cs="Arial"/>
        </w:rPr>
        <w:t xml:space="preserve"> izvedbe </w:t>
      </w:r>
      <w:r>
        <w:rPr>
          <w:rFonts w:cs="Arial"/>
        </w:rPr>
        <w:t xml:space="preserve">aktivnosti in ga </w:t>
      </w:r>
      <w:r w:rsidRPr="006D3564">
        <w:rPr>
          <w:rFonts w:cs="Arial"/>
        </w:rPr>
        <w:t>z naročnikom redno usklajevati</w:t>
      </w:r>
      <w:r>
        <w:rPr>
          <w:rFonts w:cs="Arial"/>
        </w:rPr>
        <w:t xml:space="preserve">. Načrt izvedbe aktivnosti mora vsebovati vsaj naslednje: </w:t>
      </w:r>
    </w:p>
    <w:p w14:paraId="0044DE8C" w14:textId="77777777" w:rsidR="00904E09" w:rsidRPr="006D3564" w:rsidRDefault="00904E09" w:rsidP="00904E09">
      <w:pPr>
        <w:numPr>
          <w:ilvl w:val="0"/>
          <w:numId w:val="32"/>
        </w:numPr>
        <w:suppressAutoHyphens w:val="0"/>
        <w:spacing w:after="0"/>
        <w:rPr>
          <w:rFonts w:cs="Arial"/>
        </w:rPr>
      </w:pPr>
      <w:r w:rsidRPr="006D3564">
        <w:rPr>
          <w:rFonts w:cs="Arial"/>
        </w:rPr>
        <w:t>seznam aktivnosti</w:t>
      </w:r>
      <w:r>
        <w:rPr>
          <w:rFonts w:cs="Arial"/>
        </w:rPr>
        <w:t>;</w:t>
      </w:r>
    </w:p>
    <w:p w14:paraId="6D1A627E" w14:textId="77777777" w:rsidR="00904E09" w:rsidRPr="006D3564" w:rsidRDefault="00904E09" w:rsidP="00904E09">
      <w:pPr>
        <w:numPr>
          <w:ilvl w:val="0"/>
          <w:numId w:val="32"/>
        </w:numPr>
        <w:suppressAutoHyphens w:val="0"/>
        <w:spacing w:after="0"/>
        <w:rPr>
          <w:rFonts w:cs="Arial"/>
        </w:rPr>
      </w:pPr>
      <w:r w:rsidRPr="006D3564">
        <w:rPr>
          <w:rFonts w:cs="Arial"/>
        </w:rPr>
        <w:t>predviden začetek in trajanje vsake aktivnosti</w:t>
      </w:r>
      <w:r>
        <w:rPr>
          <w:rFonts w:cs="Arial"/>
        </w:rPr>
        <w:t>;</w:t>
      </w:r>
    </w:p>
    <w:p w14:paraId="2841807A" w14:textId="7B47B01D" w:rsidR="00904E09" w:rsidRPr="006A3DE0" w:rsidRDefault="00904E09" w:rsidP="00904E09">
      <w:pPr>
        <w:numPr>
          <w:ilvl w:val="0"/>
          <w:numId w:val="32"/>
        </w:numPr>
        <w:suppressAutoHyphens w:val="0"/>
        <w:spacing w:after="0"/>
        <w:rPr>
          <w:rFonts w:cs="Arial"/>
        </w:rPr>
      </w:pPr>
      <w:r w:rsidRPr="006A3DE0">
        <w:rPr>
          <w:rFonts w:cs="Arial"/>
        </w:rPr>
        <w:t>predvidena udeležba naročnika na posamezni aktivnosti;</w:t>
      </w:r>
    </w:p>
    <w:p w14:paraId="73EA7E31" w14:textId="440D23D4" w:rsidR="00904E09" w:rsidRPr="006A3DE0" w:rsidRDefault="00904E09" w:rsidP="00904E09">
      <w:pPr>
        <w:numPr>
          <w:ilvl w:val="0"/>
          <w:numId w:val="32"/>
        </w:numPr>
        <w:suppressAutoHyphens w:val="0"/>
        <w:spacing w:after="0"/>
        <w:rPr>
          <w:rFonts w:cs="Arial"/>
        </w:rPr>
      </w:pPr>
      <w:r w:rsidRPr="006A3DE0">
        <w:rPr>
          <w:rFonts w:cs="Arial"/>
        </w:rPr>
        <w:t xml:space="preserve">predpogoje za izvedbo posamezne aktivnosti; </w:t>
      </w:r>
    </w:p>
    <w:p w14:paraId="1F6BBF21" w14:textId="583AE183" w:rsidR="00904E09" w:rsidRPr="006A3DE0" w:rsidRDefault="00904E09" w:rsidP="00140688">
      <w:pPr>
        <w:numPr>
          <w:ilvl w:val="0"/>
          <w:numId w:val="32"/>
        </w:numPr>
        <w:suppressAutoHyphens w:val="0"/>
        <w:spacing w:after="0"/>
        <w:rPr>
          <w:rFonts w:cs="Arial"/>
        </w:rPr>
      </w:pPr>
      <w:r w:rsidRPr="006A3DE0">
        <w:rPr>
          <w:rFonts w:cs="Arial"/>
        </w:rPr>
        <w:t>plan izdelkov.</w:t>
      </w:r>
    </w:p>
    <w:p w14:paraId="0105811B" w14:textId="7DD4B2D7" w:rsidR="00D43BB6" w:rsidRDefault="00DD5F28" w:rsidP="00D43BB6">
      <w:pPr>
        <w:pStyle w:val="Naslov2"/>
        <w:suppressAutoHyphens/>
      </w:pPr>
      <w:bookmarkStart w:id="121" w:name="_Toc144794041"/>
      <w:r>
        <w:t>Opis postavk naročila</w:t>
      </w:r>
      <w:bookmarkEnd w:id="121"/>
    </w:p>
    <w:p w14:paraId="6EEBA897" w14:textId="4465742A" w:rsidR="00D43BB6" w:rsidRDefault="00D43BB6" w:rsidP="00D43BB6">
      <w:pPr>
        <w:pStyle w:val="Naslov3"/>
        <w:spacing w:before="0"/>
      </w:pPr>
      <w:bookmarkStart w:id="122" w:name="_Toc144794042"/>
      <w:r>
        <w:t>Osnovno vzdrževanje</w:t>
      </w:r>
      <w:bookmarkEnd w:id="122"/>
    </w:p>
    <w:p w14:paraId="6C2B9425" w14:textId="77777777" w:rsidR="00D43BB6" w:rsidRPr="00C076A2" w:rsidRDefault="00D43BB6" w:rsidP="00D43BB6">
      <w:pPr>
        <w:spacing w:after="0"/>
      </w:pPr>
      <w:r w:rsidRPr="00C076A2">
        <w:t xml:space="preserve">Izvajalec </w:t>
      </w:r>
      <w:r>
        <w:t xml:space="preserve">bo </w:t>
      </w:r>
      <w:r w:rsidRPr="00C076A2">
        <w:t>v okviru osnovnega vzdrževanja naročniku zagotavlja</w:t>
      </w:r>
      <w:r>
        <w:t>l</w:t>
      </w:r>
      <w:r w:rsidRPr="00C076A2">
        <w:t>:</w:t>
      </w:r>
    </w:p>
    <w:p w14:paraId="5EDF3233" w14:textId="77777777" w:rsidR="00D43BB6" w:rsidRPr="00C076A2" w:rsidRDefault="00D43BB6" w:rsidP="00D43BB6">
      <w:pPr>
        <w:pStyle w:val="Odstavekseznama"/>
        <w:numPr>
          <w:ilvl w:val="0"/>
          <w:numId w:val="24"/>
        </w:numPr>
        <w:suppressAutoHyphens/>
        <w:spacing w:after="0"/>
        <w:ind w:left="714" w:hanging="357"/>
        <w:rPr>
          <w:sz w:val="20"/>
          <w:szCs w:val="20"/>
        </w:rPr>
      </w:pPr>
      <w:r w:rsidRPr="00C076A2">
        <w:rPr>
          <w:sz w:val="20"/>
          <w:szCs w:val="20"/>
        </w:rPr>
        <w:t>ustrezno razpoložljivost, odzivnost in usposobljenost sodelujočih kadrov;</w:t>
      </w:r>
    </w:p>
    <w:p w14:paraId="3395A884" w14:textId="77777777" w:rsidR="00D43BB6" w:rsidRPr="00C076A2" w:rsidRDefault="00D43BB6" w:rsidP="00D43BB6">
      <w:pPr>
        <w:pStyle w:val="Odstavekseznama"/>
        <w:numPr>
          <w:ilvl w:val="0"/>
          <w:numId w:val="24"/>
        </w:numPr>
        <w:suppressAutoHyphens/>
        <w:ind w:left="714" w:hanging="357"/>
        <w:rPr>
          <w:sz w:val="20"/>
          <w:szCs w:val="20"/>
        </w:rPr>
      </w:pPr>
      <w:r w:rsidRPr="00C076A2">
        <w:rPr>
          <w:sz w:val="20"/>
          <w:szCs w:val="20"/>
        </w:rPr>
        <w:t>vzpostavitev in vzdrževanje razvojnega okolja, stroški povezav v omrežje HKOM, uporaba sistema SVN;</w:t>
      </w:r>
    </w:p>
    <w:p w14:paraId="0F6EAF91" w14:textId="77777777" w:rsidR="00D43BB6" w:rsidRPr="00C076A2" w:rsidRDefault="00D43BB6" w:rsidP="00D43BB6">
      <w:pPr>
        <w:pStyle w:val="Odstavekseznama"/>
        <w:numPr>
          <w:ilvl w:val="0"/>
          <w:numId w:val="24"/>
        </w:numPr>
        <w:suppressAutoHyphens/>
        <w:ind w:left="714" w:hanging="357"/>
        <w:rPr>
          <w:sz w:val="20"/>
          <w:szCs w:val="20"/>
        </w:rPr>
      </w:pPr>
      <w:r w:rsidRPr="00C076A2">
        <w:rPr>
          <w:sz w:val="20"/>
          <w:szCs w:val="20"/>
        </w:rPr>
        <w:t>izvajanje administrativnih in skrbniških nalog, povezanih z izvajanjem pogodbe;</w:t>
      </w:r>
    </w:p>
    <w:p w14:paraId="2451F876" w14:textId="77777777" w:rsidR="00D43BB6" w:rsidRPr="00EC4B56" w:rsidRDefault="00D43BB6" w:rsidP="00D43BB6">
      <w:pPr>
        <w:pStyle w:val="Odstavekseznama"/>
        <w:numPr>
          <w:ilvl w:val="0"/>
          <w:numId w:val="24"/>
        </w:numPr>
        <w:suppressAutoHyphens/>
        <w:ind w:left="714" w:hanging="357"/>
        <w:rPr>
          <w:color w:val="000000" w:themeColor="text1"/>
          <w:sz w:val="20"/>
          <w:szCs w:val="20"/>
        </w:rPr>
      </w:pPr>
      <w:r w:rsidRPr="00EC4B56">
        <w:rPr>
          <w:color w:val="000000" w:themeColor="text1"/>
          <w:sz w:val="20"/>
          <w:szCs w:val="20"/>
        </w:rPr>
        <w:t>vzdrževanje kode in dokumentacije sistema (tehnične in uporabniške);</w:t>
      </w:r>
    </w:p>
    <w:p w14:paraId="77B595D7" w14:textId="77777777" w:rsidR="00D43BB6" w:rsidRPr="00EC4B56" w:rsidRDefault="00D43BB6" w:rsidP="00D43BB6">
      <w:pPr>
        <w:pStyle w:val="Odstavekseznama"/>
        <w:numPr>
          <w:ilvl w:val="0"/>
          <w:numId w:val="24"/>
        </w:numPr>
        <w:suppressAutoHyphens/>
        <w:ind w:left="714" w:hanging="357"/>
        <w:rPr>
          <w:color w:val="000000" w:themeColor="text1"/>
          <w:sz w:val="20"/>
          <w:szCs w:val="20"/>
        </w:rPr>
      </w:pPr>
      <w:r w:rsidRPr="00EC4B56">
        <w:rPr>
          <w:color w:val="000000" w:themeColor="text1"/>
          <w:sz w:val="20"/>
          <w:szCs w:val="20"/>
        </w:rPr>
        <w:t>aktivno sodelovanje pri izvedbi rednega varnostnega preverjanja kode, odprava ugotovljenih pomanjkljivosti;</w:t>
      </w:r>
    </w:p>
    <w:p w14:paraId="0C42442E" w14:textId="77777777" w:rsidR="00D43BB6" w:rsidRPr="00EC4B56" w:rsidRDefault="00D43BB6" w:rsidP="00D43BB6">
      <w:pPr>
        <w:pStyle w:val="Odstavekseznama"/>
        <w:numPr>
          <w:ilvl w:val="0"/>
          <w:numId w:val="24"/>
        </w:numPr>
        <w:suppressAutoHyphens/>
        <w:ind w:left="714" w:hanging="357"/>
        <w:rPr>
          <w:color w:val="000000" w:themeColor="text1"/>
          <w:sz w:val="20"/>
          <w:szCs w:val="20"/>
        </w:rPr>
      </w:pPr>
      <w:r w:rsidRPr="00EC4B56">
        <w:rPr>
          <w:color w:val="000000" w:themeColor="text1"/>
          <w:sz w:val="20"/>
          <w:szCs w:val="20"/>
        </w:rPr>
        <w:t>preverjanje pravilnosti in optimalnosti delovanja sistema preko dnevniških datotek in standardnih orodij ter obveščanje naročnika v primeru zaznanih posebnosti;</w:t>
      </w:r>
    </w:p>
    <w:p w14:paraId="653E61EA" w14:textId="77777777" w:rsidR="00D43BB6" w:rsidRPr="00EC4B56" w:rsidRDefault="00D43BB6" w:rsidP="00D43BB6">
      <w:pPr>
        <w:pStyle w:val="Odstavekseznama"/>
        <w:numPr>
          <w:ilvl w:val="0"/>
          <w:numId w:val="24"/>
        </w:numPr>
        <w:suppressAutoHyphens/>
        <w:ind w:left="714" w:hanging="357"/>
        <w:rPr>
          <w:color w:val="000000" w:themeColor="text1"/>
          <w:sz w:val="20"/>
          <w:szCs w:val="20"/>
        </w:rPr>
      </w:pPr>
      <w:r w:rsidRPr="00EC4B56">
        <w:rPr>
          <w:color w:val="000000" w:themeColor="text1"/>
          <w:sz w:val="20"/>
          <w:szCs w:val="20"/>
        </w:rPr>
        <w:t>podajanje predlogov izboljšav sistema in aplikacije;</w:t>
      </w:r>
    </w:p>
    <w:p w14:paraId="253F399B" w14:textId="77777777" w:rsidR="00D43BB6" w:rsidRPr="00EC4B56" w:rsidRDefault="00D43BB6" w:rsidP="00D43BB6">
      <w:pPr>
        <w:pStyle w:val="Odstavekseznama"/>
        <w:numPr>
          <w:ilvl w:val="0"/>
          <w:numId w:val="24"/>
        </w:numPr>
        <w:suppressAutoHyphens/>
        <w:ind w:left="714" w:hanging="357"/>
        <w:rPr>
          <w:color w:val="000000" w:themeColor="text1"/>
          <w:sz w:val="20"/>
          <w:szCs w:val="20"/>
        </w:rPr>
      </w:pPr>
      <w:r w:rsidRPr="00EC4B56">
        <w:rPr>
          <w:color w:val="000000" w:themeColor="text1"/>
          <w:sz w:val="20"/>
          <w:szCs w:val="20"/>
        </w:rPr>
        <w:t>ustrezno komunikacijo in izvedbo predstavitev funkcionalnosti in smiselnih nadgradenj z naročnikom (do 15 ur letno);</w:t>
      </w:r>
    </w:p>
    <w:p w14:paraId="0326377E" w14:textId="474D48E3" w:rsidR="00D43BB6" w:rsidRPr="00EC4B56" w:rsidRDefault="00D43BB6" w:rsidP="00D43BB6">
      <w:pPr>
        <w:pStyle w:val="Odstavekseznama"/>
        <w:numPr>
          <w:ilvl w:val="0"/>
          <w:numId w:val="24"/>
        </w:numPr>
        <w:rPr>
          <w:color w:val="000000" w:themeColor="text1"/>
        </w:rPr>
      </w:pPr>
      <w:r w:rsidRPr="00EC4B56">
        <w:rPr>
          <w:color w:val="000000" w:themeColor="text1"/>
          <w:szCs w:val="20"/>
        </w:rPr>
        <w:t xml:space="preserve">redne sestanke </w:t>
      </w:r>
      <w:r w:rsidR="00545364">
        <w:rPr>
          <w:color w:val="000000" w:themeColor="text1"/>
          <w:szCs w:val="20"/>
        </w:rPr>
        <w:t xml:space="preserve">po dogovoru </w:t>
      </w:r>
      <w:r w:rsidRPr="00EC4B56">
        <w:rPr>
          <w:color w:val="000000" w:themeColor="text1"/>
          <w:szCs w:val="20"/>
        </w:rPr>
        <w:t>z naročnikom.</w:t>
      </w:r>
    </w:p>
    <w:p w14:paraId="651EA36C" w14:textId="072DC84C" w:rsidR="00D43BB6" w:rsidRPr="00D43BB6" w:rsidRDefault="00D43BB6" w:rsidP="00D43BB6">
      <w:pPr>
        <w:pStyle w:val="Naslov3"/>
      </w:pPr>
      <w:bookmarkStart w:id="123" w:name="_Toc144794043"/>
      <w:r>
        <w:t>Podpora naročniku</w:t>
      </w:r>
      <w:bookmarkEnd w:id="123"/>
    </w:p>
    <w:p w14:paraId="112E668D" w14:textId="77777777" w:rsidR="00D43BB6" w:rsidRPr="00BE584A" w:rsidRDefault="00D43BB6" w:rsidP="00D43BB6">
      <w:pPr>
        <w:rPr>
          <w:rFonts w:cs="Arial"/>
          <w:b/>
          <w:bCs/>
          <w:color w:val="auto"/>
          <w:lang w:eastAsia="en-US"/>
        </w:rPr>
      </w:pPr>
      <w:r w:rsidRPr="00E62FA9">
        <w:t>V okviru podpore delovanja IS MUZA</w:t>
      </w:r>
      <w:r>
        <w:t xml:space="preserve"> je trenutno na strani naročnika vzpostavljena podpora uporabnikom  v okviru Enotnega kontaktnega centra državne uprave (v nadaljevanju besedila: EKC) ter </w:t>
      </w:r>
      <w:proofErr w:type="spellStart"/>
      <w:r>
        <w:t>t.i</w:t>
      </w:r>
      <w:proofErr w:type="spellEnd"/>
      <w:r>
        <w:t xml:space="preserve">. »Chat </w:t>
      </w:r>
      <w:proofErr w:type="spellStart"/>
      <w:r>
        <w:t>bot</w:t>
      </w:r>
      <w:proofErr w:type="spellEnd"/>
      <w:r>
        <w:t xml:space="preserve">-a«, ki predstavljata 1. nivo podpore. Naročnik bo v sodelovanju z izvajalcem reševal zahtevnejše probleme na 2. oziroma 3. nivoju podpore. Predvidoma bo 2. nivo podpore pokril naročnik </w:t>
      </w:r>
      <w:r>
        <w:lastRenderedPageBreak/>
        <w:t>z vzpostavljeno ekipo na vsakem ODU, ki bo usposobljena za izvajanje podpore ključnim uporabnikom, 3. nivo podpore pa bo zagotavljal izvajalec, in sicer na način, da bo:</w:t>
      </w:r>
    </w:p>
    <w:p w14:paraId="3C20F774" w14:textId="2E35C989" w:rsidR="00D43BB6" w:rsidRDefault="00D43BB6" w:rsidP="00D43BB6">
      <w:pPr>
        <w:pStyle w:val="Odstavekseznama"/>
        <w:numPr>
          <w:ilvl w:val="0"/>
          <w:numId w:val="24"/>
        </w:numPr>
        <w:suppressAutoHyphens/>
        <w:ind w:left="634"/>
        <w:rPr>
          <w:sz w:val="20"/>
          <w:szCs w:val="20"/>
        </w:rPr>
      </w:pPr>
      <w:r w:rsidRPr="00C076A2">
        <w:rPr>
          <w:sz w:val="20"/>
          <w:szCs w:val="20"/>
        </w:rPr>
        <w:t>sodelova</w:t>
      </w:r>
      <w:r>
        <w:rPr>
          <w:sz w:val="20"/>
          <w:szCs w:val="20"/>
        </w:rPr>
        <w:t>l</w:t>
      </w:r>
      <w:r w:rsidRPr="00C076A2">
        <w:rPr>
          <w:sz w:val="20"/>
          <w:szCs w:val="20"/>
        </w:rPr>
        <w:t xml:space="preserve"> z naročnikom in sistemsko službo ter z drugimi poslovnimi partnerji naročnika v primeru medsebojno povezanih in odvisnih sistemov;</w:t>
      </w:r>
    </w:p>
    <w:p w14:paraId="3D1F899E" w14:textId="77777777" w:rsidR="004060E0" w:rsidRDefault="002E3672" w:rsidP="00D43BB6">
      <w:pPr>
        <w:pStyle w:val="Odstavekseznama"/>
        <w:numPr>
          <w:ilvl w:val="0"/>
          <w:numId w:val="24"/>
        </w:numPr>
        <w:suppressAutoHyphens/>
        <w:ind w:left="634"/>
        <w:rPr>
          <w:sz w:val="20"/>
          <w:szCs w:val="20"/>
        </w:rPr>
      </w:pPr>
      <w:r>
        <w:rPr>
          <w:sz w:val="20"/>
          <w:szCs w:val="20"/>
        </w:rPr>
        <w:t xml:space="preserve">zagotavljal </w:t>
      </w:r>
      <w:r w:rsidRPr="002E3672">
        <w:rPr>
          <w:sz w:val="20"/>
          <w:szCs w:val="20"/>
        </w:rPr>
        <w:t xml:space="preserve">učinkovito pomoč in svetovanje </w:t>
      </w:r>
      <w:r w:rsidR="007C4730">
        <w:rPr>
          <w:sz w:val="20"/>
          <w:szCs w:val="20"/>
        </w:rPr>
        <w:t xml:space="preserve">naročniku ter </w:t>
      </w:r>
      <w:r w:rsidRPr="002E3672">
        <w:rPr>
          <w:sz w:val="20"/>
          <w:szCs w:val="20"/>
        </w:rPr>
        <w:t>ključnim uporabnikom na strani naročnika</w:t>
      </w:r>
      <w:r>
        <w:rPr>
          <w:sz w:val="20"/>
          <w:szCs w:val="20"/>
        </w:rPr>
        <w:t>;</w:t>
      </w:r>
    </w:p>
    <w:p w14:paraId="2E809716" w14:textId="789311D1" w:rsidR="00D43BB6" w:rsidRPr="00C076A2" w:rsidRDefault="00D43BB6" w:rsidP="00D43BB6">
      <w:pPr>
        <w:pStyle w:val="Odstavekseznama"/>
        <w:numPr>
          <w:ilvl w:val="0"/>
          <w:numId w:val="24"/>
        </w:numPr>
        <w:suppressAutoHyphens/>
        <w:ind w:left="634"/>
        <w:rPr>
          <w:sz w:val="20"/>
          <w:szCs w:val="20"/>
        </w:rPr>
      </w:pPr>
      <w:r>
        <w:rPr>
          <w:sz w:val="20"/>
          <w:szCs w:val="20"/>
        </w:rPr>
        <w:t>skrbel za odpravo</w:t>
      </w:r>
      <w:r w:rsidRPr="00C076A2">
        <w:rPr>
          <w:sz w:val="20"/>
          <w:szCs w:val="20"/>
        </w:rPr>
        <w:t xml:space="preserve"> motenj pri delovanju in uporabi informacijskega sistema (diagnostika, reševanje, koordinacija in obveščanje), izredn</w:t>
      </w:r>
      <w:r>
        <w:rPr>
          <w:sz w:val="20"/>
          <w:szCs w:val="20"/>
        </w:rPr>
        <w:t>e</w:t>
      </w:r>
      <w:r w:rsidRPr="00C076A2">
        <w:rPr>
          <w:sz w:val="20"/>
          <w:szCs w:val="20"/>
        </w:rPr>
        <w:t xml:space="preserve"> tehničn</w:t>
      </w:r>
      <w:r>
        <w:rPr>
          <w:sz w:val="20"/>
          <w:szCs w:val="20"/>
        </w:rPr>
        <w:t>e</w:t>
      </w:r>
      <w:r w:rsidRPr="00C076A2">
        <w:rPr>
          <w:sz w:val="20"/>
          <w:szCs w:val="20"/>
        </w:rPr>
        <w:t xml:space="preserve"> poseg</w:t>
      </w:r>
      <w:r>
        <w:rPr>
          <w:sz w:val="20"/>
          <w:szCs w:val="20"/>
        </w:rPr>
        <w:t>e</w:t>
      </w:r>
      <w:r w:rsidRPr="00C076A2">
        <w:rPr>
          <w:sz w:val="20"/>
          <w:szCs w:val="20"/>
        </w:rPr>
        <w:t xml:space="preserve"> na sistemu, aplikacijah in podatkovnih zbirkah, glede na zahteve naročnika; </w:t>
      </w:r>
    </w:p>
    <w:p w14:paraId="1631016F" w14:textId="77777777" w:rsidR="00D43BB6" w:rsidRPr="00C076A2" w:rsidRDefault="00D43BB6" w:rsidP="00D43BB6">
      <w:pPr>
        <w:pStyle w:val="Odstavekseznama"/>
        <w:numPr>
          <w:ilvl w:val="0"/>
          <w:numId w:val="24"/>
        </w:numPr>
        <w:suppressAutoHyphens/>
        <w:ind w:left="634"/>
        <w:rPr>
          <w:sz w:val="20"/>
          <w:szCs w:val="20"/>
        </w:rPr>
      </w:pPr>
      <w:r w:rsidRPr="00C076A2">
        <w:rPr>
          <w:sz w:val="20"/>
          <w:szCs w:val="20"/>
        </w:rPr>
        <w:t>priprav</w:t>
      </w:r>
      <w:r>
        <w:rPr>
          <w:sz w:val="20"/>
          <w:szCs w:val="20"/>
        </w:rPr>
        <w:t>ljal</w:t>
      </w:r>
      <w:r w:rsidRPr="00C076A2">
        <w:rPr>
          <w:sz w:val="20"/>
          <w:szCs w:val="20"/>
        </w:rPr>
        <w:t xml:space="preserve"> statističn</w:t>
      </w:r>
      <w:r>
        <w:rPr>
          <w:sz w:val="20"/>
          <w:szCs w:val="20"/>
        </w:rPr>
        <w:t>a</w:t>
      </w:r>
      <w:r w:rsidRPr="00C076A2">
        <w:rPr>
          <w:sz w:val="20"/>
          <w:szCs w:val="20"/>
        </w:rPr>
        <w:t xml:space="preserve"> in analitičn</w:t>
      </w:r>
      <w:r>
        <w:rPr>
          <w:sz w:val="20"/>
          <w:szCs w:val="20"/>
        </w:rPr>
        <w:t>a</w:t>
      </w:r>
      <w:r w:rsidRPr="00C076A2">
        <w:rPr>
          <w:sz w:val="20"/>
          <w:szCs w:val="20"/>
        </w:rPr>
        <w:t xml:space="preserve"> poročil</w:t>
      </w:r>
      <w:r>
        <w:rPr>
          <w:sz w:val="20"/>
          <w:szCs w:val="20"/>
        </w:rPr>
        <w:t>a;</w:t>
      </w:r>
    </w:p>
    <w:p w14:paraId="5BAD9D83" w14:textId="2A09C43D" w:rsidR="00D43BB6" w:rsidRPr="00C244BB" w:rsidRDefault="00D43BB6" w:rsidP="00D43BB6">
      <w:pPr>
        <w:pStyle w:val="Odstavekseznama"/>
        <w:numPr>
          <w:ilvl w:val="0"/>
          <w:numId w:val="24"/>
        </w:numPr>
        <w:suppressAutoHyphens/>
        <w:ind w:left="634"/>
        <w:rPr>
          <w:color w:val="FF0000"/>
          <w:sz w:val="20"/>
          <w:szCs w:val="20"/>
        </w:rPr>
      </w:pPr>
      <w:r w:rsidRPr="002830DF">
        <w:rPr>
          <w:color w:val="000000" w:themeColor="text1"/>
          <w:sz w:val="20"/>
          <w:szCs w:val="20"/>
        </w:rPr>
        <w:t>preverjal ranljivosti in popravke v knjižnicah in platformah od katerih je odvisen IS in ustrezno nadgrajevanje.</w:t>
      </w:r>
    </w:p>
    <w:p w14:paraId="026A44E3" w14:textId="2E7C1DC9" w:rsidR="00D43BB6" w:rsidRPr="00D43BB6" w:rsidRDefault="00D43BB6" w:rsidP="00D43BB6">
      <w:pPr>
        <w:pStyle w:val="Naslov3"/>
      </w:pPr>
      <w:bookmarkStart w:id="124" w:name="_Toc144794044"/>
      <w:r>
        <w:t>Računalniške storitve v povezavi z nadgradnjami</w:t>
      </w:r>
      <w:bookmarkEnd w:id="124"/>
    </w:p>
    <w:p w14:paraId="630D4EC4" w14:textId="72B8AFE5" w:rsidR="00D43BB6" w:rsidRDefault="00D43BB6" w:rsidP="00D43BB6">
      <w:pPr>
        <w:spacing w:after="0"/>
      </w:pPr>
      <w:r w:rsidRPr="00795440">
        <w:t>Izvajalec bo v okviru izvedbe računalniških storitev v povezavi z nadgradnjami</w:t>
      </w:r>
      <w:r w:rsidR="00EA7A4A">
        <w:t xml:space="preserve"> i</w:t>
      </w:r>
      <w:r w:rsidRPr="00795440">
        <w:t>nformacijskega sistema zagotavljal:</w:t>
      </w:r>
    </w:p>
    <w:p w14:paraId="1093A2B4" w14:textId="77777777" w:rsidR="00D43BB6" w:rsidRPr="001179E0" w:rsidRDefault="00D43BB6" w:rsidP="00D43BB6">
      <w:pPr>
        <w:pStyle w:val="Odstavekseznama"/>
        <w:numPr>
          <w:ilvl w:val="0"/>
          <w:numId w:val="24"/>
        </w:numPr>
        <w:suppressAutoHyphens/>
        <w:rPr>
          <w:sz w:val="20"/>
          <w:szCs w:val="20"/>
        </w:rPr>
      </w:pPr>
      <w:r w:rsidRPr="001179E0">
        <w:rPr>
          <w:sz w:val="20"/>
          <w:szCs w:val="20"/>
        </w:rPr>
        <w:t>preverjanje delovanja na različnih tehnoloških okoljih, preučevanje tehnoloških novosti povezanih z vzdrževano programsko opremo ter priprava predlogov in ukrepov za izboljšanje zanesljivosti in optimalnosti njenega delovanja;</w:t>
      </w:r>
    </w:p>
    <w:p w14:paraId="0AD59CC0" w14:textId="77777777" w:rsidR="00D43BB6" w:rsidRPr="001179E0" w:rsidRDefault="00D43BB6" w:rsidP="00D43BB6">
      <w:pPr>
        <w:pStyle w:val="Odstavekseznama"/>
        <w:numPr>
          <w:ilvl w:val="0"/>
          <w:numId w:val="24"/>
        </w:numPr>
        <w:suppressAutoHyphens/>
        <w:rPr>
          <w:sz w:val="20"/>
          <w:szCs w:val="20"/>
        </w:rPr>
      </w:pPr>
      <w:r w:rsidRPr="001179E0">
        <w:rPr>
          <w:sz w:val="20"/>
          <w:szCs w:val="20"/>
        </w:rPr>
        <w:t>komunikacija in usklajevanje z naročnikom in uporabniki, glede možnih nadgradenj vzdrževane programske opreme;</w:t>
      </w:r>
    </w:p>
    <w:p w14:paraId="3FEB1E8F" w14:textId="77777777" w:rsidR="00D43BB6" w:rsidRPr="00795440" w:rsidRDefault="00D43BB6" w:rsidP="00F4389A">
      <w:pPr>
        <w:pStyle w:val="Odstavekseznama"/>
        <w:numPr>
          <w:ilvl w:val="0"/>
          <w:numId w:val="24"/>
        </w:numPr>
        <w:suppressAutoHyphens/>
        <w:spacing w:after="0"/>
        <w:ind w:left="714" w:hanging="357"/>
      </w:pPr>
      <w:r w:rsidRPr="001179E0">
        <w:rPr>
          <w:sz w:val="20"/>
          <w:szCs w:val="20"/>
        </w:rPr>
        <w:t>sodelovanje pri analizi in pripravi podrobnih tehničnih implementacijskih specifikacij uporabniških zahtev za dodajanje novih in izboljšanje obstoječih funkcionalnosti programske opreme</w:t>
      </w:r>
      <w:r>
        <w:rPr>
          <w:sz w:val="20"/>
          <w:szCs w:val="20"/>
        </w:rPr>
        <w:t>;</w:t>
      </w:r>
    </w:p>
    <w:p w14:paraId="37240F1E" w14:textId="50E30BCF" w:rsidR="00D43BB6" w:rsidRPr="00D43BB6" w:rsidRDefault="00D43BB6" w:rsidP="00D43BB6">
      <w:pPr>
        <w:pStyle w:val="Odstavekseznama"/>
        <w:numPr>
          <w:ilvl w:val="0"/>
          <w:numId w:val="24"/>
        </w:numPr>
        <w:spacing w:after="0"/>
        <w:rPr>
          <w:sz w:val="20"/>
          <w:szCs w:val="20"/>
        </w:rPr>
      </w:pPr>
      <w:r w:rsidRPr="00795440">
        <w:rPr>
          <w:sz w:val="20"/>
          <w:szCs w:val="20"/>
        </w:rPr>
        <w:t>druge računalniške storitve v povezavi z nadgradnjami.</w:t>
      </w:r>
    </w:p>
    <w:p w14:paraId="47BC050C" w14:textId="2978D0C8" w:rsidR="00D43BB6" w:rsidRPr="00D43BB6" w:rsidRDefault="00D43BB6" w:rsidP="00D43BB6">
      <w:pPr>
        <w:pStyle w:val="Naslov3"/>
      </w:pPr>
      <w:bookmarkStart w:id="125" w:name="_Toc144794045"/>
      <w:r>
        <w:t>Nadgradnje in spremembe</w:t>
      </w:r>
      <w:bookmarkEnd w:id="125"/>
    </w:p>
    <w:p w14:paraId="6F3D3875" w14:textId="77777777" w:rsidR="00D43BB6" w:rsidRPr="001179E0" w:rsidRDefault="00D43BB6" w:rsidP="00EA7A4A">
      <w:pPr>
        <w:spacing w:after="0"/>
      </w:pPr>
      <w:r w:rsidRPr="001179E0">
        <w:t xml:space="preserve">Izvajalec bo v okviru izvedbe nadgradnje in spremembe informacijskega sistema zagotavljal: </w:t>
      </w:r>
    </w:p>
    <w:p w14:paraId="1AABC9EE" w14:textId="77777777" w:rsidR="00D43BB6" w:rsidRPr="001179E0" w:rsidRDefault="00D43BB6" w:rsidP="00D43BB6">
      <w:pPr>
        <w:pStyle w:val="Odstavekseznama"/>
        <w:numPr>
          <w:ilvl w:val="0"/>
          <w:numId w:val="24"/>
        </w:numPr>
        <w:suppressAutoHyphens/>
        <w:rPr>
          <w:sz w:val="20"/>
          <w:szCs w:val="20"/>
        </w:rPr>
      </w:pPr>
      <w:r w:rsidRPr="001179E0">
        <w:rPr>
          <w:sz w:val="20"/>
          <w:szCs w:val="20"/>
        </w:rPr>
        <w:t>prilagajanje in dograjevanje funkcionalnosti informacijskega sistema ter izboljševanje njegovih lastnosti delovanja in uporabnosti;</w:t>
      </w:r>
    </w:p>
    <w:p w14:paraId="4B6E78D1" w14:textId="77777777" w:rsidR="00D43BB6" w:rsidRPr="001179E0" w:rsidRDefault="00D43BB6" w:rsidP="00D43BB6">
      <w:pPr>
        <w:pStyle w:val="Odstavekseznama"/>
        <w:numPr>
          <w:ilvl w:val="0"/>
          <w:numId w:val="24"/>
        </w:numPr>
        <w:suppressAutoHyphens/>
        <w:rPr>
          <w:sz w:val="20"/>
          <w:szCs w:val="20"/>
        </w:rPr>
      </w:pPr>
      <w:r w:rsidRPr="001179E0">
        <w:rPr>
          <w:sz w:val="20"/>
          <w:szCs w:val="20"/>
        </w:rPr>
        <w:t>prilagajanje informacijskega sistema glede na spremembe sistemskega okolja in operacijskega sistema, glede na spremembe zakonodaje ter glede na potrebe ostalih povezanih informacijskih sistemov;</w:t>
      </w:r>
    </w:p>
    <w:p w14:paraId="681DBD18" w14:textId="77777777" w:rsidR="00D43BB6" w:rsidRPr="001179E0" w:rsidRDefault="00D43BB6" w:rsidP="00D43BB6">
      <w:pPr>
        <w:pStyle w:val="Odstavekseznama"/>
        <w:numPr>
          <w:ilvl w:val="0"/>
          <w:numId w:val="24"/>
        </w:numPr>
        <w:suppressAutoHyphens/>
        <w:rPr>
          <w:sz w:val="20"/>
          <w:szCs w:val="20"/>
        </w:rPr>
      </w:pPr>
      <w:r w:rsidRPr="001179E0">
        <w:rPr>
          <w:sz w:val="20"/>
          <w:szCs w:val="20"/>
        </w:rPr>
        <w:t xml:space="preserve">različne spremembe informacijskega sistema, preko uporabniškega vmesnika ali s posebnimi orodji, prilagoditve, nastavitve, </w:t>
      </w:r>
      <w:proofErr w:type="spellStart"/>
      <w:r w:rsidRPr="001179E0">
        <w:rPr>
          <w:sz w:val="20"/>
          <w:szCs w:val="20"/>
        </w:rPr>
        <w:t>parametrizacija</w:t>
      </w:r>
      <w:proofErr w:type="spellEnd"/>
      <w:r w:rsidRPr="001179E0">
        <w:rPr>
          <w:sz w:val="20"/>
          <w:szCs w:val="20"/>
        </w:rPr>
        <w:t>, spremembe konfiguracije, posegi na bazi, migracije podatkov</w:t>
      </w:r>
      <w:r>
        <w:rPr>
          <w:sz w:val="20"/>
          <w:szCs w:val="20"/>
        </w:rPr>
        <w:t>;</w:t>
      </w:r>
    </w:p>
    <w:p w14:paraId="33C370E4" w14:textId="0E8A7A81" w:rsidR="0049494C" w:rsidRPr="000238D4" w:rsidRDefault="00D43BB6" w:rsidP="000238D4">
      <w:pPr>
        <w:pStyle w:val="Odstavekseznama"/>
        <w:numPr>
          <w:ilvl w:val="0"/>
          <w:numId w:val="24"/>
        </w:numPr>
        <w:rPr>
          <w:color w:val="000000" w:themeColor="text1"/>
          <w:sz w:val="20"/>
          <w:szCs w:val="20"/>
        </w:rPr>
      </w:pPr>
      <w:r w:rsidRPr="00EC4B56">
        <w:rPr>
          <w:color w:val="000000" w:themeColor="text1"/>
          <w:sz w:val="20"/>
          <w:szCs w:val="20"/>
        </w:rPr>
        <w:t>nadgradnja obstoječih modulov informacijskega sistema.</w:t>
      </w:r>
    </w:p>
    <w:p w14:paraId="0DD513EE" w14:textId="27A355AB" w:rsidR="0004797B" w:rsidRDefault="0004797B" w:rsidP="000238D4">
      <w:pPr>
        <w:spacing w:before="240" w:line="288" w:lineRule="auto"/>
        <w:rPr>
          <w:color w:val="000000" w:themeColor="text1"/>
          <w:szCs w:val="20"/>
        </w:rPr>
      </w:pPr>
      <w:r w:rsidRPr="00EC4B56">
        <w:rPr>
          <w:color w:val="000000" w:themeColor="text1"/>
          <w:szCs w:val="20"/>
        </w:rPr>
        <w:t xml:space="preserve">V okviru nadgradenj in sprememb se predvideva nadgradnja obstoječih funkcionalnosti in razvoj novih funkcionalnosti oz. </w:t>
      </w:r>
      <w:r w:rsidR="00EE5ECD" w:rsidRPr="00EC4B56">
        <w:rPr>
          <w:color w:val="000000" w:themeColor="text1"/>
          <w:szCs w:val="20"/>
        </w:rPr>
        <w:t>procesov</w:t>
      </w:r>
      <w:r w:rsidRPr="00EC4B56">
        <w:rPr>
          <w:color w:val="000000" w:themeColor="text1"/>
          <w:szCs w:val="20"/>
        </w:rPr>
        <w:t xml:space="preserve">, kot na primer: </w:t>
      </w:r>
    </w:p>
    <w:p w14:paraId="401A55DE" w14:textId="1EF068D6" w:rsidR="00EC4B56" w:rsidRPr="004E6BAD" w:rsidRDefault="00EC4B56" w:rsidP="004E6BAD">
      <w:pPr>
        <w:pStyle w:val="Odstavekseznama"/>
        <w:numPr>
          <w:ilvl w:val="0"/>
          <w:numId w:val="24"/>
        </w:numPr>
        <w:rPr>
          <w:color w:val="000000" w:themeColor="text1"/>
          <w:sz w:val="20"/>
          <w:szCs w:val="20"/>
        </w:rPr>
      </w:pPr>
      <w:proofErr w:type="spellStart"/>
      <w:r w:rsidRPr="004E6BAD">
        <w:rPr>
          <w:color w:val="000000" w:themeColor="text1"/>
          <w:sz w:val="20"/>
          <w:szCs w:val="20"/>
        </w:rPr>
        <w:lastRenderedPageBreak/>
        <w:t>Onboarding</w:t>
      </w:r>
      <w:proofErr w:type="spellEnd"/>
      <w:r w:rsidRPr="004E6BAD">
        <w:rPr>
          <w:color w:val="000000" w:themeColor="text1"/>
          <w:sz w:val="20"/>
          <w:szCs w:val="20"/>
        </w:rPr>
        <w:t xml:space="preserve"> oz. uvajanje novo zaposlenih ali pripravnikov</w:t>
      </w:r>
      <w:r w:rsidR="00D9307A" w:rsidRPr="004E6BAD">
        <w:rPr>
          <w:color w:val="000000" w:themeColor="text1"/>
          <w:sz w:val="20"/>
          <w:szCs w:val="20"/>
        </w:rPr>
        <w:t xml:space="preserve"> </w:t>
      </w:r>
      <w:r w:rsidRPr="004E6BAD">
        <w:rPr>
          <w:color w:val="000000" w:themeColor="text1"/>
          <w:sz w:val="20"/>
          <w:szCs w:val="20"/>
        </w:rPr>
        <w:t>(npr.</w:t>
      </w:r>
      <w:r w:rsidR="00C469F7" w:rsidRPr="004E6BAD">
        <w:rPr>
          <w:color w:val="000000" w:themeColor="text1"/>
          <w:sz w:val="20"/>
          <w:szCs w:val="20"/>
        </w:rPr>
        <w:t xml:space="preserve"> podpora</w:t>
      </w:r>
      <w:r w:rsidRPr="004E6BAD">
        <w:rPr>
          <w:color w:val="000000" w:themeColor="text1"/>
          <w:sz w:val="20"/>
          <w:szCs w:val="20"/>
        </w:rPr>
        <w:t xml:space="preserve"> koordinacij</w:t>
      </w:r>
      <w:r w:rsidR="00C469F7" w:rsidRPr="004E6BAD">
        <w:rPr>
          <w:color w:val="000000" w:themeColor="text1"/>
          <w:sz w:val="20"/>
          <w:szCs w:val="20"/>
        </w:rPr>
        <w:t>i</w:t>
      </w:r>
      <w:r w:rsidRPr="004E6BAD">
        <w:rPr>
          <w:color w:val="000000" w:themeColor="text1"/>
          <w:sz w:val="20"/>
          <w:szCs w:val="20"/>
        </w:rPr>
        <w:t xml:space="preserve"> in organizacij</w:t>
      </w:r>
      <w:r w:rsidR="00C469F7" w:rsidRPr="004E6BAD">
        <w:rPr>
          <w:color w:val="000000" w:themeColor="text1"/>
          <w:sz w:val="20"/>
          <w:szCs w:val="20"/>
        </w:rPr>
        <w:t>i</w:t>
      </w:r>
      <w:r w:rsidRPr="004E6BAD">
        <w:rPr>
          <w:color w:val="000000" w:themeColor="text1"/>
          <w:sz w:val="20"/>
          <w:szCs w:val="20"/>
        </w:rPr>
        <w:t xml:space="preserve"> dodelitve delovne opreme</w:t>
      </w:r>
      <w:r w:rsidR="00C469F7" w:rsidRPr="004E6BAD">
        <w:rPr>
          <w:color w:val="000000" w:themeColor="text1"/>
          <w:sz w:val="20"/>
          <w:szCs w:val="20"/>
        </w:rPr>
        <w:t>,</w:t>
      </w:r>
      <w:r w:rsidRPr="004E6BAD">
        <w:rPr>
          <w:color w:val="000000" w:themeColor="text1"/>
          <w:sz w:val="20"/>
          <w:szCs w:val="20"/>
        </w:rPr>
        <w:t xml:space="preserve"> </w:t>
      </w:r>
      <w:r w:rsidR="00D9307A" w:rsidRPr="004E6BAD">
        <w:rPr>
          <w:color w:val="000000" w:themeColor="text1"/>
          <w:sz w:val="20"/>
          <w:szCs w:val="20"/>
        </w:rPr>
        <w:t>dodeljevanj</w:t>
      </w:r>
      <w:r w:rsidR="00C469F7" w:rsidRPr="004E6BAD">
        <w:rPr>
          <w:color w:val="000000" w:themeColor="text1"/>
          <w:sz w:val="20"/>
          <w:szCs w:val="20"/>
        </w:rPr>
        <w:t>u</w:t>
      </w:r>
      <w:r w:rsidR="00D9307A" w:rsidRPr="004E6BAD">
        <w:rPr>
          <w:color w:val="000000" w:themeColor="text1"/>
          <w:sz w:val="20"/>
          <w:szCs w:val="20"/>
        </w:rPr>
        <w:t xml:space="preserve"> in spremljanj</w:t>
      </w:r>
      <w:r w:rsidR="00C469F7" w:rsidRPr="004E6BAD">
        <w:rPr>
          <w:color w:val="000000" w:themeColor="text1"/>
          <w:sz w:val="20"/>
          <w:szCs w:val="20"/>
        </w:rPr>
        <w:t>u</w:t>
      </w:r>
      <w:r w:rsidR="00D9307A" w:rsidRPr="004E6BAD">
        <w:rPr>
          <w:color w:val="000000" w:themeColor="text1"/>
          <w:sz w:val="20"/>
          <w:szCs w:val="20"/>
        </w:rPr>
        <w:t xml:space="preserve"> izvajanja nalog</w:t>
      </w:r>
      <w:r w:rsidR="00C469F7" w:rsidRPr="004E6BAD">
        <w:rPr>
          <w:color w:val="000000" w:themeColor="text1"/>
          <w:sz w:val="20"/>
          <w:szCs w:val="20"/>
        </w:rPr>
        <w:t>,</w:t>
      </w:r>
      <w:r w:rsidR="00D9307A" w:rsidRPr="004E6BAD">
        <w:rPr>
          <w:color w:val="000000" w:themeColor="text1"/>
          <w:sz w:val="20"/>
          <w:szCs w:val="20"/>
        </w:rPr>
        <w:t xml:space="preserve"> koordinacij</w:t>
      </w:r>
      <w:r w:rsidR="00C469F7" w:rsidRPr="004E6BAD">
        <w:rPr>
          <w:color w:val="000000" w:themeColor="text1"/>
          <w:sz w:val="20"/>
          <w:szCs w:val="20"/>
        </w:rPr>
        <w:t>i</w:t>
      </w:r>
      <w:r w:rsidR="00D9307A" w:rsidRPr="004E6BAD">
        <w:rPr>
          <w:color w:val="000000" w:themeColor="text1"/>
          <w:sz w:val="20"/>
          <w:szCs w:val="20"/>
        </w:rPr>
        <w:t xml:space="preserve"> in organizacij</w:t>
      </w:r>
      <w:r w:rsidR="00C469F7" w:rsidRPr="004E6BAD">
        <w:rPr>
          <w:color w:val="000000" w:themeColor="text1"/>
          <w:sz w:val="20"/>
          <w:szCs w:val="20"/>
        </w:rPr>
        <w:t>i</w:t>
      </w:r>
      <w:r w:rsidR="00D9307A" w:rsidRPr="004E6BAD">
        <w:rPr>
          <w:color w:val="000000" w:themeColor="text1"/>
          <w:sz w:val="20"/>
          <w:szCs w:val="20"/>
        </w:rPr>
        <w:t xml:space="preserve"> mentorstva za novo zaposlene brez poskusnega dela in za pripravnike</w:t>
      </w:r>
      <w:r w:rsidR="00C469F7" w:rsidRPr="004E6BAD">
        <w:rPr>
          <w:color w:val="000000" w:themeColor="text1"/>
          <w:sz w:val="20"/>
          <w:szCs w:val="20"/>
        </w:rPr>
        <w:t>,</w:t>
      </w:r>
      <w:r w:rsidR="00D9307A" w:rsidRPr="004E6BAD">
        <w:rPr>
          <w:color w:val="000000" w:themeColor="text1"/>
          <w:sz w:val="20"/>
          <w:szCs w:val="20"/>
        </w:rPr>
        <w:t xml:space="preserve"> spremljanj</w:t>
      </w:r>
      <w:r w:rsidR="0099177C" w:rsidRPr="004E6BAD">
        <w:rPr>
          <w:color w:val="000000" w:themeColor="text1"/>
          <w:sz w:val="20"/>
          <w:szCs w:val="20"/>
        </w:rPr>
        <w:t>u</w:t>
      </w:r>
      <w:r w:rsidR="00D9307A" w:rsidRPr="004E6BAD">
        <w:rPr>
          <w:color w:val="000000" w:themeColor="text1"/>
          <w:sz w:val="20"/>
          <w:szCs w:val="20"/>
        </w:rPr>
        <w:t xml:space="preserve"> poteka poskusnega dela za novo zaposlene – imenovanje komisije</w:t>
      </w:r>
      <w:r w:rsidR="00C469F7" w:rsidRPr="004E6BAD">
        <w:rPr>
          <w:color w:val="000000" w:themeColor="text1"/>
          <w:sz w:val="20"/>
          <w:szCs w:val="20"/>
        </w:rPr>
        <w:t>,</w:t>
      </w:r>
      <w:r w:rsidR="00D9307A" w:rsidRPr="004E6BAD">
        <w:rPr>
          <w:color w:val="000000" w:themeColor="text1"/>
          <w:sz w:val="20"/>
          <w:szCs w:val="20"/>
        </w:rPr>
        <w:t xml:space="preserve"> </w:t>
      </w:r>
      <w:r w:rsidR="0099177C" w:rsidRPr="004E6BAD">
        <w:rPr>
          <w:color w:val="000000" w:themeColor="text1"/>
          <w:sz w:val="20"/>
          <w:szCs w:val="20"/>
        </w:rPr>
        <w:t>spremljanju poteka pripravništva</w:t>
      </w:r>
      <w:r w:rsidR="00D9307A" w:rsidRPr="004E6BAD">
        <w:rPr>
          <w:color w:val="000000" w:themeColor="text1"/>
          <w:sz w:val="20"/>
          <w:szCs w:val="20"/>
        </w:rPr>
        <w:t>).</w:t>
      </w:r>
    </w:p>
    <w:p w14:paraId="6655FCC5" w14:textId="7479615A" w:rsidR="00422DE0" w:rsidRPr="004E6BAD" w:rsidRDefault="00D9307A" w:rsidP="004E6BAD">
      <w:pPr>
        <w:pStyle w:val="Odstavekseznama"/>
        <w:numPr>
          <w:ilvl w:val="0"/>
          <w:numId w:val="24"/>
        </w:numPr>
        <w:rPr>
          <w:color w:val="000000" w:themeColor="text1"/>
          <w:sz w:val="20"/>
          <w:szCs w:val="20"/>
        </w:rPr>
      </w:pPr>
      <w:proofErr w:type="spellStart"/>
      <w:r w:rsidRPr="004E6BAD">
        <w:rPr>
          <w:color w:val="000000" w:themeColor="text1"/>
          <w:sz w:val="20"/>
          <w:szCs w:val="20"/>
        </w:rPr>
        <w:t>O</w:t>
      </w:r>
      <w:r w:rsidR="00422DE0" w:rsidRPr="004E6BAD">
        <w:rPr>
          <w:color w:val="000000" w:themeColor="text1"/>
          <w:sz w:val="20"/>
          <w:szCs w:val="20"/>
        </w:rPr>
        <w:t>ffboarding</w:t>
      </w:r>
      <w:proofErr w:type="spellEnd"/>
      <w:r w:rsidR="00422DE0" w:rsidRPr="004E6BAD">
        <w:rPr>
          <w:color w:val="000000" w:themeColor="text1"/>
          <w:sz w:val="20"/>
          <w:szCs w:val="20"/>
        </w:rPr>
        <w:t xml:space="preserve"> oz. organizacijsko izkrcavanje (npr. spremljanje fluktuacije in njenih vzrokov, načrtovanje nadomestnih zaposlitev, koordinacija in organizacija vrnitve delovne opreme, izvedba izhodnih pogovorov)</w:t>
      </w:r>
      <w:r w:rsidR="0044551F" w:rsidRPr="004E6BAD">
        <w:rPr>
          <w:color w:val="000000" w:themeColor="text1"/>
          <w:sz w:val="20"/>
          <w:szCs w:val="20"/>
        </w:rPr>
        <w:t>.</w:t>
      </w:r>
    </w:p>
    <w:p w14:paraId="7466BAFA" w14:textId="0E8B1ADD" w:rsidR="0004797B" w:rsidRPr="004E6BAD" w:rsidRDefault="0099177C" w:rsidP="004E6BAD">
      <w:pPr>
        <w:pStyle w:val="Odstavekseznama"/>
        <w:numPr>
          <w:ilvl w:val="0"/>
          <w:numId w:val="24"/>
        </w:numPr>
        <w:rPr>
          <w:color w:val="000000" w:themeColor="text1"/>
          <w:sz w:val="20"/>
          <w:szCs w:val="20"/>
        </w:rPr>
      </w:pPr>
      <w:r w:rsidRPr="004E6BAD">
        <w:rPr>
          <w:color w:val="000000" w:themeColor="text1"/>
          <w:sz w:val="20"/>
          <w:szCs w:val="20"/>
        </w:rPr>
        <w:t>M</w:t>
      </w:r>
      <w:r w:rsidR="00422DE0" w:rsidRPr="004E6BAD">
        <w:rPr>
          <w:color w:val="000000" w:themeColor="text1"/>
          <w:sz w:val="20"/>
          <w:szCs w:val="20"/>
        </w:rPr>
        <w:t>entorstvo med zaposlenimi (npr. načrtovanje potreb prenosa znanja, povezava z ugotavljanjem potreb po usposabljanjih, koordinacija in organizacija, spremljanje izvedbe).</w:t>
      </w:r>
    </w:p>
    <w:p w14:paraId="3284927D" w14:textId="77777777" w:rsidR="00C707F4" w:rsidRPr="00080E8A" w:rsidRDefault="00C707F4" w:rsidP="00E60C55">
      <w:bookmarkStart w:id="126" w:name="_Izvajanje_podpore_delovanju"/>
      <w:bookmarkStart w:id="127" w:name="_Toc86"/>
      <w:bookmarkEnd w:id="126"/>
      <w:bookmarkEnd w:id="127"/>
    </w:p>
    <w:p w14:paraId="0D0A511C" w14:textId="77777777" w:rsidR="00E21E89" w:rsidRPr="00080E8A" w:rsidRDefault="00E21E89" w:rsidP="00E60C55">
      <w:pPr>
        <w:pStyle w:val="Naslov2"/>
        <w:suppressAutoHyphens/>
      </w:pPr>
      <w:bookmarkStart w:id="128" w:name="_Toc904036790"/>
      <w:bookmarkStart w:id="129" w:name="_Toc1276012315"/>
      <w:bookmarkStart w:id="130" w:name="_Toc611828523"/>
      <w:bookmarkStart w:id="131" w:name="_Toc80780530"/>
      <w:bookmarkStart w:id="132" w:name="_Toc144794046"/>
      <w:r w:rsidRPr="00080E8A">
        <w:t>Splošni pogoji za izvajanje storitev</w:t>
      </w:r>
      <w:bookmarkEnd w:id="128"/>
      <w:bookmarkEnd w:id="129"/>
      <w:bookmarkEnd w:id="130"/>
      <w:bookmarkEnd w:id="131"/>
      <w:bookmarkEnd w:id="132"/>
    </w:p>
    <w:p w14:paraId="5FD6515F" w14:textId="77777777" w:rsidR="00E21E89" w:rsidRPr="00080E8A" w:rsidRDefault="00E21E89" w:rsidP="00E60C55">
      <w:pPr>
        <w:pStyle w:val="Naslov3"/>
        <w:suppressAutoHyphens/>
      </w:pPr>
      <w:bookmarkStart w:id="133" w:name="_Toc1177836857"/>
      <w:bookmarkStart w:id="134" w:name="_Toc623700962"/>
      <w:bookmarkStart w:id="135" w:name="_Toc194282816"/>
      <w:bookmarkStart w:id="136" w:name="_Toc80780531"/>
      <w:bookmarkStart w:id="137" w:name="_Toc144794047"/>
      <w:r w:rsidRPr="00080E8A">
        <w:t>Generične tehnološke zahteve</w:t>
      </w:r>
      <w:bookmarkEnd w:id="133"/>
      <w:bookmarkEnd w:id="134"/>
      <w:bookmarkEnd w:id="135"/>
      <w:bookmarkEnd w:id="136"/>
      <w:bookmarkEnd w:id="137"/>
    </w:p>
    <w:p w14:paraId="3BFC9E2D" w14:textId="77E8CEB5" w:rsidR="00E21E89" w:rsidRPr="00080E8A" w:rsidRDefault="00E60C55" w:rsidP="00E60C55">
      <w:r>
        <w:t>MJU</w:t>
      </w:r>
      <w:r w:rsidR="00E21E89" w:rsidRPr="00080E8A">
        <w:t xml:space="preserve"> ima vzpostavljeno informacijsko tehnološko okolje, v katerem je postavljen tudi  I</w:t>
      </w:r>
      <w:r>
        <w:t>S</w:t>
      </w:r>
      <w:r w:rsidR="0043324C">
        <w:t xml:space="preserve"> MUZ</w:t>
      </w:r>
      <w:r w:rsidR="008621AA">
        <w:t>A</w:t>
      </w:r>
      <w:r w:rsidR="0043324C">
        <w:t xml:space="preserve">. </w:t>
      </w:r>
      <w:r w:rsidR="00E21E89" w:rsidRPr="00080E8A">
        <w:t>Vse dograditve morajo biti skladne z GTZ</w:t>
      </w:r>
      <w:r w:rsidR="00E21E89" w:rsidRPr="00080E8A">
        <w:rPr>
          <w:rStyle w:val="Sprotnaopomba-sklic"/>
          <w:rFonts w:cs="Arial"/>
        </w:rPr>
        <w:footnoteReference w:id="5"/>
      </w:r>
      <w:r w:rsidR="00E21E89" w:rsidRPr="00080E8A">
        <w:t>, ki opredeljujejo naročnikovo sistemsko okolje, uporabljene tehnologije in postopke pri nameščanju aplikativne programske opreme, zahteve glede varnosti, razpoložljivosti in projektnega dela pri razvoju, testiranju in namestitvi.</w:t>
      </w:r>
    </w:p>
    <w:p w14:paraId="54AF3565" w14:textId="0040BA6D" w:rsidR="00E21E89" w:rsidRPr="00080E8A" w:rsidRDefault="00E21E89" w:rsidP="008C6D12">
      <w:r w:rsidRPr="00080E8A">
        <w:t>Prav tako pa je pri vseh nadgradnjah oz. dograditvah izvajalec dolžan upoštevati tudi Smernice za razvoj informacijskih rešitev</w:t>
      </w:r>
      <w:r w:rsidRPr="00080E8A">
        <w:rPr>
          <w:rStyle w:val="Sprotnaopomba-sklic"/>
          <w:rFonts w:cs="Arial"/>
        </w:rPr>
        <w:footnoteReference w:id="6"/>
      </w:r>
      <w:r w:rsidRPr="00080E8A">
        <w:t xml:space="preserve">. </w:t>
      </w:r>
      <w:bookmarkStart w:id="138" w:name="_Toc449100564"/>
      <w:bookmarkStart w:id="139" w:name="_Toc383002407"/>
      <w:bookmarkStart w:id="140" w:name="_Toc371408193"/>
      <w:bookmarkStart w:id="141" w:name="_Toc344111661"/>
      <w:bookmarkStart w:id="142" w:name="_Toc335930684"/>
    </w:p>
    <w:p w14:paraId="2EF114F1" w14:textId="150A5219" w:rsidR="00E21E89" w:rsidRPr="00080E8A" w:rsidRDefault="00E21E89" w:rsidP="008C6D12">
      <w:pPr>
        <w:pStyle w:val="Naslov3"/>
      </w:pPr>
      <w:bookmarkStart w:id="143" w:name="_Toc144794048"/>
      <w:bookmarkEnd w:id="138"/>
      <w:bookmarkEnd w:id="139"/>
      <w:bookmarkEnd w:id="140"/>
      <w:bookmarkEnd w:id="141"/>
      <w:bookmarkEnd w:id="142"/>
      <w:r w:rsidRPr="00080E8A">
        <w:t>Izvedba testiranj</w:t>
      </w:r>
      <w:bookmarkEnd w:id="143"/>
    </w:p>
    <w:p w14:paraId="02600B3B" w14:textId="2CFB5B2B" w:rsidR="00E21E89" w:rsidRPr="00080E8A" w:rsidRDefault="00E21E89" w:rsidP="00E60C55">
      <w:r w:rsidRPr="00080E8A">
        <w:t xml:space="preserve">Izvajalec mora pred prehodom v okolje naročnika izvesti sistematično, celovito in dokumentirano testiranje izvedenih sprememb in nadgradenj informacijskega sistema, katerega ustreznost potrdi naročnik. Slednje pomeni, da mora izvajalec pred prvo in vsako nadaljnjo namestitvijo v okolje naročnika pisno potrditi opravljeno testiranje delovanja v svojem okolju (pred namestitvijo v okolje naročnika). </w:t>
      </w:r>
    </w:p>
    <w:p w14:paraId="399B826B" w14:textId="57A943CA" w:rsidR="00E21E89" w:rsidRPr="00080E8A" w:rsidRDefault="00E21E89" w:rsidP="00E60C55">
      <w:r w:rsidRPr="00080E8A">
        <w:t>Izvajalec v sodelovanju z naročnikom pripravi načrt testiranja, pripravi testne primere, ki se bodo uporabili pri testiranju</w:t>
      </w:r>
      <w:r w:rsidR="00545364">
        <w:t xml:space="preserve"> in</w:t>
      </w:r>
      <w:r w:rsidRPr="00080E8A">
        <w:t xml:space="preserve"> izvede testiranje s pomočjo pripravljenih testnih primerov. Plan testiranja mora vsebovati najmanj obseg testiranja informacijske rešitve (aplikativnega sistema), način testiranja, seznam aktivnosti testiranj, seznam podatkovnih virov potrebnih za testiranje, opis potrebnih orodij za testiranje, seznam izdelkov, ki jih je potrebno testirati, vloge in zadolžitve pri testiranju, kriterije za testno okolje, pričakovane rezultate testiranja ter druge elemente testiranja. </w:t>
      </w:r>
    </w:p>
    <w:p w14:paraId="1DE70E41" w14:textId="77777777" w:rsidR="00E21E89" w:rsidRPr="00080E8A" w:rsidRDefault="00E21E89" w:rsidP="00E60C55">
      <w:r w:rsidRPr="00080E8A">
        <w:t>Sledi testiranje ob sodelovanju naročnika, katerega namen je dokazati, da sistem deluje v skladu z zahtevami naročnika in brez napak. Vsebina testiranj:</w:t>
      </w:r>
    </w:p>
    <w:p w14:paraId="441A93C1" w14:textId="77777777" w:rsidR="00E21E89" w:rsidRPr="001179E0" w:rsidRDefault="00E21E89" w:rsidP="00E60C55">
      <w:pPr>
        <w:pStyle w:val="Odstavekseznama"/>
        <w:numPr>
          <w:ilvl w:val="0"/>
          <w:numId w:val="12"/>
        </w:numPr>
        <w:suppressAutoHyphens/>
        <w:rPr>
          <w:sz w:val="20"/>
          <w:szCs w:val="20"/>
        </w:rPr>
      </w:pPr>
      <w:r w:rsidRPr="001179E0">
        <w:rPr>
          <w:sz w:val="20"/>
          <w:szCs w:val="20"/>
        </w:rPr>
        <w:lastRenderedPageBreak/>
        <w:t>ustreznost delovanja vseh funkcionalnosti sistema;</w:t>
      </w:r>
    </w:p>
    <w:p w14:paraId="4AA3192C" w14:textId="77777777" w:rsidR="00E21E89" w:rsidRPr="001179E0" w:rsidRDefault="00E21E89" w:rsidP="00E60C55">
      <w:pPr>
        <w:pStyle w:val="Odstavekseznama"/>
        <w:numPr>
          <w:ilvl w:val="0"/>
          <w:numId w:val="12"/>
        </w:numPr>
        <w:suppressAutoHyphens/>
        <w:rPr>
          <w:sz w:val="20"/>
          <w:szCs w:val="20"/>
        </w:rPr>
      </w:pPr>
      <w:r w:rsidRPr="001179E0">
        <w:rPr>
          <w:sz w:val="20"/>
          <w:szCs w:val="20"/>
        </w:rPr>
        <w:t>delovanje integracij z drugimi informacijskimi sistemi;</w:t>
      </w:r>
    </w:p>
    <w:p w14:paraId="6E098074" w14:textId="77777777" w:rsidR="00E21E89" w:rsidRPr="001179E0" w:rsidRDefault="00E21E89" w:rsidP="00E60C55">
      <w:pPr>
        <w:pStyle w:val="Odstavekseznama"/>
        <w:numPr>
          <w:ilvl w:val="0"/>
          <w:numId w:val="12"/>
        </w:numPr>
        <w:suppressAutoHyphens/>
        <w:rPr>
          <w:sz w:val="20"/>
          <w:szCs w:val="20"/>
        </w:rPr>
      </w:pPr>
      <w:r w:rsidRPr="001179E0">
        <w:rPr>
          <w:sz w:val="20"/>
          <w:szCs w:val="20"/>
        </w:rPr>
        <w:t>ustreznost delovanja uporabniških funkcionalnosti sistema;</w:t>
      </w:r>
    </w:p>
    <w:p w14:paraId="7D91C950" w14:textId="77777777" w:rsidR="00E21E89" w:rsidRPr="001179E0" w:rsidRDefault="00E21E89" w:rsidP="00E60C55">
      <w:pPr>
        <w:pStyle w:val="Odstavekseznama"/>
        <w:numPr>
          <w:ilvl w:val="0"/>
          <w:numId w:val="12"/>
        </w:numPr>
        <w:suppressAutoHyphens/>
        <w:rPr>
          <w:sz w:val="20"/>
          <w:szCs w:val="20"/>
        </w:rPr>
      </w:pPr>
      <w:r w:rsidRPr="001179E0">
        <w:rPr>
          <w:sz w:val="20"/>
          <w:szCs w:val="20"/>
        </w:rPr>
        <w:t>ustreznost delovanja v skladu z dokumentacijo (zahteve naročnika, funkcionalni design, …);</w:t>
      </w:r>
    </w:p>
    <w:p w14:paraId="5CE506E9" w14:textId="77777777" w:rsidR="00E21E89" w:rsidRPr="001179E0" w:rsidRDefault="00E21E89" w:rsidP="00E60C55">
      <w:pPr>
        <w:pStyle w:val="Odstavekseznama"/>
        <w:numPr>
          <w:ilvl w:val="0"/>
          <w:numId w:val="12"/>
        </w:numPr>
        <w:suppressAutoHyphens/>
        <w:rPr>
          <w:sz w:val="20"/>
          <w:szCs w:val="20"/>
        </w:rPr>
      </w:pPr>
      <w:proofErr w:type="spellStart"/>
      <w:r w:rsidRPr="001179E0">
        <w:rPr>
          <w:sz w:val="20"/>
          <w:szCs w:val="20"/>
        </w:rPr>
        <w:t>performančna</w:t>
      </w:r>
      <w:proofErr w:type="spellEnd"/>
      <w:r w:rsidRPr="001179E0">
        <w:rPr>
          <w:sz w:val="20"/>
          <w:szCs w:val="20"/>
        </w:rPr>
        <w:t xml:space="preserve"> ustreznost delovanja rešitve.</w:t>
      </w:r>
    </w:p>
    <w:p w14:paraId="13BC50C2" w14:textId="7CD4BD5B" w:rsidR="00E21E89" w:rsidRDefault="00E21E89" w:rsidP="00E60C55">
      <w:r w:rsidRPr="00080E8A">
        <w:t>V primeru neželenih odstopanj mora izvajalec odstopanja odpraviti. Nato se testiranje ponovi v segmentu odstopanj, pa tudi v ostalih segmentih, če naročnik presodi, da je to potrebno.</w:t>
      </w:r>
    </w:p>
    <w:p w14:paraId="2AD884CE" w14:textId="77777777" w:rsidR="004F68EF" w:rsidRDefault="004F68EF" w:rsidP="004F68EF"/>
    <w:sectPr w:rsidR="004F68EF" w:rsidSect="00C76338">
      <w:footerReference w:type="default" r:id="rId17"/>
      <w:pgSz w:w="11906" w:h="16838"/>
      <w:pgMar w:top="1417" w:right="1417" w:bottom="1417" w:left="1417" w:header="708" w:footer="0" w:gutter="0"/>
      <w:pgNumType w:start="1"/>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D05CD" w14:textId="77777777" w:rsidR="002F510D" w:rsidRDefault="002F510D">
      <w:pPr>
        <w:spacing w:after="0" w:line="240" w:lineRule="auto"/>
      </w:pPr>
      <w:r>
        <w:separator/>
      </w:r>
    </w:p>
  </w:endnote>
  <w:endnote w:type="continuationSeparator" w:id="0">
    <w:p w14:paraId="31A9061B" w14:textId="77777777" w:rsidR="002F510D" w:rsidRDefault="002F5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Neue">
    <w:altName w:val="Arial"/>
    <w:charset w:val="01"/>
    <w:family w:val="roman"/>
    <w:pitch w:val="variable"/>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192319"/>
      <w:docPartObj>
        <w:docPartGallery w:val="Page Numbers (Bottom of Page)"/>
        <w:docPartUnique/>
      </w:docPartObj>
    </w:sdtPr>
    <w:sdtEndPr/>
    <w:sdtContent>
      <w:p w14:paraId="68B9106E" w14:textId="59912A99" w:rsidR="009913F6" w:rsidRDefault="009913F6">
        <w:pPr>
          <w:pStyle w:val="Noga"/>
          <w:jc w:val="center"/>
        </w:pPr>
        <w:r>
          <w:fldChar w:fldCharType="begin"/>
        </w:r>
        <w:r>
          <w:instrText>PAGE   \* MERGEFORMAT</w:instrText>
        </w:r>
        <w:r>
          <w:fldChar w:fldCharType="separate"/>
        </w:r>
        <w:r>
          <w:t>2</w:t>
        </w:r>
        <w:r>
          <w:fldChar w:fldCharType="end"/>
        </w:r>
      </w:p>
    </w:sdtContent>
  </w:sdt>
  <w:p w14:paraId="76657A90" w14:textId="6629B2B1" w:rsidR="009913F6" w:rsidRDefault="009913F6">
    <w:pPr>
      <w:pStyle w:val="Noga"/>
      <w:tabs>
        <w:tab w:val="clear" w:pos="9072"/>
        <w:tab w:val="right" w:pos="9046"/>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93EE" w14:textId="77777777" w:rsidR="009913F6" w:rsidRDefault="009913F6">
    <w:pPr>
      <w:pStyle w:val="Noga"/>
      <w:tabs>
        <w:tab w:val="clear" w:pos="9072"/>
        <w:tab w:val="right" w:pos="9046"/>
      </w:tabs>
      <w:jc w:val="center"/>
    </w:pPr>
    <w:r>
      <w:fldChar w:fldCharType="begin"/>
    </w:r>
    <w:r>
      <w:instrText>PAGE</w:instrText>
    </w:r>
    <w:r>
      <w:fldChar w:fldCharType="separate"/>
    </w:r>
    <w:r>
      <w:t>80</w:t>
    </w:r>
    <w:r>
      <w:fldChar w:fldCharType="end"/>
    </w:r>
  </w:p>
  <w:p w14:paraId="08DC08E6" w14:textId="77777777" w:rsidR="009913F6" w:rsidRDefault="009913F6">
    <w:pPr>
      <w:pStyle w:val="Nog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F28D6" w14:textId="77777777" w:rsidR="002F510D" w:rsidRDefault="002F510D">
      <w:r>
        <w:separator/>
      </w:r>
    </w:p>
  </w:footnote>
  <w:footnote w:type="continuationSeparator" w:id="0">
    <w:p w14:paraId="417829D8" w14:textId="77777777" w:rsidR="002F510D" w:rsidRDefault="002F510D">
      <w:r>
        <w:continuationSeparator/>
      </w:r>
    </w:p>
  </w:footnote>
  <w:footnote w:id="1">
    <w:p w14:paraId="73DE51A4" w14:textId="7EB4CDA8" w:rsidR="00A2278A" w:rsidRPr="00A2278A" w:rsidRDefault="00A2278A">
      <w:pPr>
        <w:pStyle w:val="Sprotnaopomba-besedilo"/>
        <w:rPr>
          <w:rFonts w:cs="Arial"/>
          <w:sz w:val="16"/>
          <w:szCs w:val="16"/>
        </w:rPr>
      </w:pPr>
      <w:r w:rsidRPr="00A2278A">
        <w:rPr>
          <w:rStyle w:val="Sprotnaopomba-sklic"/>
          <w:rFonts w:ascii="Arial" w:hAnsi="Arial" w:cs="Arial"/>
          <w:sz w:val="16"/>
          <w:szCs w:val="16"/>
        </w:rPr>
        <w:footnoteRef/>
      </w:r>
      <w:r w:rsidRPr="00A2278A">
        <w:rPr>
          <w:rFonts w:cs="Arial"/>
          <w:sz w:val="16"/>
          <w:szCs w:val="16"/>
        </w:rPr>
        <w:t xml:space="preserve"> </w:t>
      </w:r>
      <w:r w:rsidR="00B150A7">
        <w:rPr>
          <w:rFonts w:cs="Arial"/>
          <w:sz w:val="16"/>
          <w:szCs w:val="16"/>
        </w:rPr>
        <w:t xml:space="preserve">Projekt se zaključi </w:t>
      </w:r>
      <w:r w:rsidRPr="00A2278A">
        <w:rPr>
          <w:rFonts w:cs="Arial"/>
          <w:sz w:val="16"/>
          <w:szCs w:val="16"/>
        </w:rPr>
        <w:t>3</w:t>
      </w:r>
      <w:r w:rsidR="00B150A7">
        <w:rPr>
          <w:rFonts w:cs="Arial"/>
          <w:sz w:val="16"/>
          <w:szCs w:val="16"/>
        </w:rPr>
        <w:t>1</w:t>
      </w:r>
      <w:r w:rsidRPr="00A2278A">
        <w:rPr>
          <w:rFonts w:cs="Arial"/>
          <w:sz w:val="16"/>
          <w:szCs w:val="16"/>
        </w:rPr>
        <w:t>. 1</w:t>
      </w:r>
      <w:r w:rsidR="00B150A7">
        <w:rPr>
          <w:rFonts w:cs="Arial"/>
          <w:sz w:val="16"/>
          <w:szCs w:val="16"/>
        </w:rPr>
        <w:t>2</w:t>
      </w:r>
      <w:r w:rsidRPr="00A2278A">
        <w:rPr>
          <w:rFonts w:cs="Arial"/>
          <w:sz w:val="16"/>
          <w:szCs w:val="16"/>
        </w:rPr>
        <w:t>. 2023</w:t>
      </w:r>
    </w:p>
  </w:footnote>
  <w:footnote w:id="2">
    <w:p w14:paraId="2D24EE6A" w14:textId="77777777" w:rsidR="00435C24" w:rsidRPr="007B37CA" w:rsidRDefault="00435C24" w:rsidP="00435C24">
      <w:pPr>
        <w:pStyle w:val="Sprotnaopomba-besedilo"/>
        <w:rPr>
          <w:rFonts w:cs="Arial"/>
          <w:sz w:val="16"/>
          <w:szCs w:val="16"/>
        </w:rPr>
      </w:pPr>
      <w:r w:rsidRPr="007B37CA">
        <w:rPr>
          <w:rStyle w:val="Sprotnaopomba-sklic"/>
          <w:rFonts w:ascii="Arial" w:hAnsi="Arial" w:cs="Arial"/>
          <w:sz w:val="16"/>
          <w:szCs w:val="16"/>
        </w:rPr>
        <w:footnoteRef/>
      </w:r>
      <w:r w:rsidRPr="007B37CA">
        <w:rPr>
          <w:rFonts w:cs="Arial"/>
          <w:sz w:val="16"/>
          <w:szCs w:val="16"/>
        </w:rPr>
        <w:t xml:space="preserve"> V okviru ločenih postavitev Modula 1 se v lokalno nameščene Module 1 prenašajo datoteke iz skupnega Modula 1 in obratno.</w:t>
      </w:r>
    </w:p>
  </w:footnote>
  <w:footnote w:id="3">
    <w:p w14:paraId="243E750E" w14:textId="29AFD6DA" w:rsidR="002A212F" w:rsidRPr="007B37CA" w:rsidRDefault="002A212F" w:rsidP="002A212F">
      <w:pPr>
        <w:pStyle w:val="Sprotnaopomba-besedilo"/>
        <w:rPr>
          <w:rFonts w:cs="Arial"/>
          <w:sz w:val="16"/>
          <w:szCs w:val="16"/>
        </w:rPr>
      </w:pPr>
      <w:r w:rsidRPr="007B37CA">
        <w:rPr>
          <w:rStyle w:val="Sprotnaopomba-sklic"/>
          <w:rFonts w:ascii="Arial" w:hAnsi="Arial" w:cs="Arial"/>
          <w:sz w:val="16"/>
          <w:szCs w:val="16"/>
        </w:rPr>
        <w:footnoteRef/>
      </w:r>
      <w:r w:rsidRPr="007B37CA">
        <w:rPr>
          <w:rFonts w:cs="Arial"/>
          <w:sz w:val="16"/>
          <w:szCs w:val="16"/>
        </w:rPr>
        <w:t xml:space="preserve"> Vključno s prilagojenim</w:t>
      </w:r>
      <w:r w:rsidR="00E60C55" w:rsidRPr="007B37CA">
        <w:rPr>
          <w:rFonts w:cs="Arial"/>
          <w:sz w:val="16"/>
          <w:szCs w:val="16"/>
        </w:rPr>
        <w:t xml:space="preserve"> IS</w:t>
      </w:r>
      <w:r w:rsidR="00862802">
        <w:rPr>
          <w:rFonts w:cs="Arial"/>
          <w:sz w:val="16"/>
          <w:szCs w:val="16"/>
        </w:rPr>
        <w:t xml:space="preserve"> </w:t>
      </w:r>
      <w:r w:rsidRPr="007B37CA">
        <w:rPr>
          <w:rFonts w:cs="Arial"/>
          <w:sz w:val="16"/>
          <w:szCs w:val="16"/>
        </w:rPr>
        <w:t>KRPAN, ki je v uporabi na Ministrstvu za obrambo (tj. sistem IRDG).</w:t>
      </w:r>
    </w:p>
  </w:footnote>
  <w:footnote w:id="4">
    <w:p w14:paraId="068FBC67" w14:textId="1F96D3BB" w:rsidR="00352CE5" w:rsidRPr="00352CE5" w:rsidRDefault="00352CE5">
      <w:pPr>
        <w:pStyle w:val="Sprotnaopomba-besedilo"/>
        <w:rPr>
          <w:sz w:val="16"/>
          <w:szCs w:val="16"/>
        </w:rPr>
      </w:pPr>
      <w:r w:rsidRPr="00352CE5">
        <w:rPr>
          <w:rStyle w:val="Sprotnaopomba-sklic"/>
          <w:sz w:val="16"/>
          <w:szCs w:val="16"/>
        </w:rPr>
        <w:footnoteRef/>
      </w:r>
      <w:r w:rsidRPr="00352CE5">
        <w:rPr>
          <w:sz w:val="16"/>
          <w:szCs w:val="16"/>
        </w:rPr>
        <w:t xml:space="preserve"> Oziroma v primeru ločenih organov s strani administratorja ločenih organov.</w:t>
      </w:r>
    </w:p>
  </w:footnote>
  <w:footnote w:id="5">
    <w:p w14:paraId="121C0D5C" w14:textId="77777777" w:rsidR="00E21E89" w:rsidRPr="00DD68E6" w:rsidRDefault="00E21E89" w:rsidP="00E21E89">
      <w:pPr>
        <w:pStyle w:val="Sprotnaopomba-besedilo"/>
        <w:rPr>
          <w:rFonts w:cs="Arial"/>
          <w:sz w:val="16"/>
          <w:szCs w:val="16"/>
        </w:rPr>
      </w:pPr>
      <w:r w:rsidRPr="00DD68E6">
        <w:rPr>
          <w:rStyle w:val="Sprotnaopomba-sklic"/>
          <w:rFonts w:ascii="Arial" w:hAnsi="Arial" w:cs="Arial"/>
          <w:sz w:val="16"/>
          <w:szCs w:val="16"/>
        </w:rPr>
        <w:footnoteRef/>
      </w:r>
      <w:r w:rsidRPr="00DD68E6">
        <w:rPr>
          <w:rFonts w:cs="Arial"/>
          <w:sz w:val="16"/>
          <w:szCs w:val="16"/>
        </w:rPr>
        <w:t>http://nio.gov.si/nio/asset/dokument+genericne+tehnoloske+zahteve+gtz-743</w:t>
      </w:r>
    </w:p>
  </w:footnote>
  <w:footnote w:id="6">
    <w:p w14:paraId="59393D64" w14:textId="77777777" w:rsidR="00E21E89" w:rsidRPr="00DD68E6" w:rsidRDefault="00E21E89" w:rsidP="00E21E89">
      <w:pPr>
        <w:pStyle w:val="Sprotnaopomba-besedilo"/>
        <w:rPr>
          <w:rFonts w:cs="Arial"/>
          <w:sz w:val="16"/>
          <w:szCs w:val="16"/>
        </w:rPr>
      </w:pPr>
      <w:r w:rsidRPr="00DD68E6">
        <w:rPr>
          <w:rStyle w:val="Sprotnaopomba-sklic"/>
          <w:rFonts w:ascii="Arial" w:hAnsi="Arial" w:cs="Arial"/>
          <w:sz w:val="16"/>
          <w:szCs w:val="16"/>
        </w:rPr>
        <w:footnoteRef/>
      </w:r>
      <w:r w:rsidRPr="00DD68E6">
        <w:rPr>
          <w:rFonts w:cs="Arial"/>
          <w:sz w:val="16"/>
          <w:szCs w:val="16"/>
        </w:rPr>
        <w:t>http://nio.gov.si/nio/asset/smernice+mju+za+razvoj+informacijskih+resitev-768</w:t>
      </w:r>
    </w:p>
    <w:p w14:paraId="03F4FD4C" w14:textId="77777777" w:rsidR="00E21E89" w:rsidRDefault="00E21E89" w:rsidP="00E21E89">
      <w:pPr>
        <w:pStyle w:val="Sprotnaopomba-besedilo"/>
      </w:pPr>
    </w:p>
    <w:p w14:paraId="68A60986" w14:textId="77777777" w:rsidR="00E21E89" w:rsidRDefault="00E21E89" w:rsidP="00E21E89">
      <w:pPr>
        <w:pStyle w:val="Sprotnaopomba-besedilo"/>
      </w:pPr>
    </w:p>
    <w:p w14:paraId="44C84D5E" w14:textId="77777777" w:rsidR="00E21E89" w:rsidRDefault="00E21E89" w:rsidP="00E21E89">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0CFE"/>
    <w:multiLevelType w:val="hybridMultilevel"/>
    <w:tmpl w:val="38C41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E769E4"/>
    <w:multiLevelType w:val="hybridMultilevel"/>
    <w:tmpl w:val="3F089108"/>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4F61C6"/>
    <w:multiLevelType w:val="hybridMultilevel"/>
    <w:tmpl w:val="47922F7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0E4AED"/>
    <w:multiLevelType w:val="hybridMultilevel"/>
    <w:tmpl w:val="D5E65E28"/>
    <w:lvl w:ilvl="0" w:tplc="B75601A2">
      <w:numFmt w:val="bullet"/>
      <w:lvlText w:val="-"/>
      <w:lvlJc w:val="left"/>
      <w:pPr>
        <w:ind w:left="720" w:hanging="360"/>
      </w:pPr>
      <w:rPr>
        <w:rFonts w:ascii="Arial" w:eastAsia="Arial Unicode MS" w:hAnsi="Arial" w:cs="Aria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A31D4B"/>
    <w:multiLevelType w:val="hybridMultilevel"/>
    <w:tmpl w:val="1C1E05F2"/>
    <w:lvl w:ilvl="0" w:tplc="DBDAF44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6E5596"/>
    <w:multiLevelType w:val="multilevel"/>
    <w:tmpl w:val="C5A261A8"/>
    <w:styleLink w:val="Slog10"/>
    <w:lvl w:ilvl="0">
      <w:start w:val="1"/>
      <w:numFmt w:val="upperRoman"/>
      <w:lvlText w:val="%1"/>
      <w:lvlJc w:val="left"/>
      <w:pPr>
        <w:ind w:left="716"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0267744"/>
    <w:multiLevelType w:val="hybridMultilevel"/>
    <w:tmpl w:val="5A2A572E"/>
    <w:lvl w:ilvl="0" w:tplc="B2A63706">
      <w:start w:val="1"/>
      <w:numFmt w:val="decimal"/>
      <w:lvlText w:val="%1."/>
      <w:lvlJc w:val="left"/>
      <w:pPr>
        <w:ind w:left="720" w:hanging="360"/>
      </w:pPr>
      <w:rPr>
        <w:rFonts w:ascii="Trebuchet MS" w:eastAsia="Times New Roman" w:hAnsi="Trebuchet MS" w:cs="Arial"/>
      </w:rPr>
    </w:lvl>
    <w:lvl w:ilvl="1" w:tplc="08090003">
      <w:start w:val="1"/>
      <w:numFmt w:val="bullet"/>
      <w:lvlText w:val="o"/>
      <w:lvlJc w:val="left"/>
      <w:pPr>
        <w:ind w:left="1440" w:hanging="360"/>
      </w:pPr>
      <w:rPr>
        <w:rFonts w:ascii="Courier New" w:hAnsi="Courier New" w:cs="Courier New" w:hint="default"/>
      </w:rPr>
    </w:lvl>
    <w:lvl w:ilvl="2" w:tplc="DB46BC7E">
      <w:start w:val="1500"/>
      <w:numFmt w:val="decimal"/>
      <w:lvlText w:val="%3"/>
      <w:lvlJc w:val="left"/>
      <w:pPr>
        <w:ind w:left="2220" w:hanging="42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FA0180"/>
    <w:multiLevelType w:val="hybridMultilevel"/>
    <w:tmpl w:val="52005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F40BF9"/>
    <w:multiLevelType w:val="hybridMultilevel"/>
    <w:tmpl w:val="23B4F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3842"/>
    <w:multiLevelType w:val="hybridMultilevel"/>
    <w:tmpl w:val="0B96C3B4"/>
    <w:lvl w:ilvl="0" w:tplc="0424000D">
      <w:start w:val="1"/>
      <w:numFmt w:val="bullet"/>
      <w:lvlText w:val=""/>
      <w:lvlJc w:val="left"/>
      <w:pPr>
        <w:ind w:left="1440" w:hanging="360"/>
      </w:pPr>
      <w:rPr>
        <w:rFonts w:ascii="Wingdings" w:hAnsi="Wingdings" w:hint="default"/>
      </w:rPr>
    </w:lvl>
    <w:lvl w:ilvl="1" w:tplc="0424000D">
      <w:start w:val="1"/>
      <w:numFmt w:val="bullet"/>
      <w:lvlText w:val=""/>
      <w:lvlJc w:val="left"/>
      <w:pPr>
        <w:ind w:left="2160" w:hanging="360"/>
      </w:pPr>
      <w:rPr>
        <w:rFonts w:ascii="Wingdings" w:hAnsi="Wingdings" w:hint="default"/>
      </w:rPr>
    </w:lvl>
    <w:lvl w:ilvl="2" w:tplc="61789D0E">
      <w:numFmt w:val="bullet"/>
      <w:lvlText w:val="-"/>
      <w:lvlJc w:val="left"/>
      <w:pPr>
        <w:ind w:left="2880" w:hanging="360"/>
      </w:pPr>
      <w:rPr>
        <w:rFonts w:ascii="Calibri" w:eastAsiaTheme="minorHAnsi" w:hAnsi="Calibri" w:cs="Calibri"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BD95E3D"/>
    <w:multiLevelType w:val="hybridMultilevel"/>
    <w:tmpl w:val="CAD01E26"/>
    <w:lvl w:ilvl="0" w:tplc="0630A38C">
      <w:start w:val="4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2E1754FF"/>
    <w:multiLevelType w:val="hybridMultilevel"/>
    <w:tmpl w:val="E32EDABA"/>
    <w:lvl w:ilvl="0" w:tplc="0424000D">
      <w:start w:val="1"/>
      <w:numFmt w:val="bullet"/>
      <w:lvlText w:val=""/>
      <w:lvlJc w:val="left"/>
      <w:pPr>
        <w:ind w:left="786"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F1E6A"/>
    <w:multiLevelType w:val="hybridMultilevel"/>
    <w:tmpl w:val="024EC3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3D5DA9"/>
    <w:multiLevelType w:val="hybridMultilevel"/>
    <w:tmpl w:val="F80EF358"/>
    <w:lvl w:ilvl="0" w:tplc="CB9E0E4C">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407B60"/>
    <w:multiLevelType w:val="hybridMultilevel"/>
    <w:tmpl w:val="DEB8CC70"/>
    <w:lvl w:ilvl="0" w:tplc="D18A4F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72B4D"/>
    <w:multiLevelType w:val="hybridMultilevel"/>
    <w:tmpl w:val="68D63A4C"/>
    <w:lvl w:ilvl="0" w:tplc="CB9E0E4C">
      <w:numFmt w:val="bullet"/>
      <w:lvlText w:val="-"/>
      <w:lvlJc w:val="left"/>
      <w:pPr>
        <w:ind w:left="720" w:hanging="360"/>
      </w:pPr>
      <w:rPr>
        <w:rFonts w:ascii="Arial" w:eastAsia="Arial Unicode M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BB6AA6"/>
    <w:multiLevelType w:val="hybridMultilevel"/>
    <w:tmpl w:val="D254A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A95642"/>
    <w:multiLevelType w:val="hybridMultilevel"/>
    <w:tmpl w:val="C1E29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26136F"/>
    <w:multiLevelType w:val="hybridMultilevel"/>
    <w:tmpl w:val="24B488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644C68"/>
    <w:multiLevelType w:val="multilevel"/>
    <w:tmpl w:val="075CC8B4"/>
    <w:lvl w:ilvl="0">
      <w:start w:val="1"/>
      <w:numFmt w:val="bullet"/>
      <w:lvlText w:val="-"/>
      <w:lvlJc w:val="left"/>
      <w:pPr>
        <w:ind w:left="72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1">
      <w:start w:val="1"/>
      <w:numFmt w:val="bullet"/>
      <w:lvlText w:val="o"/>
      <w:lvlJc w:val="left"/>
      <w:pPr>
        <w:ind w:left="144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ind w:left="216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ind w:left="288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4">
      <w:start w:val="1"/>
      <w:numFmt w:val="bullet"/>
      <w:lvlText w:val="o"/>
      <w:lvlJc w:val="left"/>
      <w:pPr>
        <w:ind w:left="360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ind w:left="432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ind w:left="504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7">
      <w:start w:val="1"/>
      <w:numFmt w:val="bullet"/>
      <w:lvlText w:val="o"/>
      <w:lvlJc w:val="left"/>
      <w:pPr>
        <w:ind w:left="576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ind w:left="648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abstractNum>
  <w:abstractNum w:abstractNumId="20" w15:restartNumberingAfterBreak="0">
    <w:nsid w:val="507A21A5"/>
    <w:multiLevelType w:val="multilevel"/>
    <w:tmpl w:val="A7BA3E34"/>
    <w:lvl w:ilvl="0">
      <w:start w:val="1"/>
      <w:numFmt w:val="upperRoman"/>
      <w:lvlText w:val="%1"/>
      <w:lvlJc w:val="left"/>
      <w:pPr>
        <w:ind w:left="716"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3A2468F"/>
    <w:multiLevelType w:val="hybridMultilevel"/>
    <w:tmpl w:val="5C3AB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0F1AE0"/>
    <w:multiLevelType w:val="hybridMultilevel"/>
    <w:tmpl w:val="79F412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DF57F7"/>
    <w:multiLevelType w:val="multilevel"/>
    <w:tmpl w:val="4D10C588"/>
    <w:styleLink w:val="Slog101"/>
    <w:lvl w:ilvl="0">
      <w:start w:val="1"/>
      <w:numFmt w:val="decimal"/>
      <w:pStyle w:val="Naslov1"/>
      <w:lvlText w:val="%1"/>
      <w:lvlJc w:val="left"/>
      <w:pPr>
        <w:ind w:left="432" w:hanging="432"/>
      </w:pPr>
      <w:rPr>
        <w:b/>
        <w:bCs/>
        <w:i w:val="0"/>
        <w:iCs w:val="0"/>
        <w:caps w:val="0"/>
        <w:smallCaps w:val="0"/>
        <w:strike w:val="0"/>
        <w:dstrike w:val="0"/>
        <w:outline w:val="0"/>
        <w:shadow w:val="0"/>
        <w:emboss w:val="0"/>
        <w:imprint w:val="0"/>
        <w:noProof w:val="0"/>
        <w:vanish w:val="0"/>
        <w:color w:val="000000"/>
        <w:spacing w:val="0"/>
        <w:kern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bCs/>
        <w:i/>
        <w:iCs/>
        <w:caps w:val="0"/>
        <w:smallCaps w:val="0"/>
        <w:strike w:val="0"/>
        <w:dstrike w:val="0"/>
        <w:outline w:val="0"/>
        <w:shadow w:val="0"/>
        <w:emboss w:val="0"/>
        <w:imprint w:val="0"/>
        <w:noProof w:val="0"/>
        <w:vanish w:val="0"/>
        <w:color w:val="000000"/>
        <w:spacing w:val="0"/>
        <w:kern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006"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5" w15:restartNumberingAfterBreak="0">
    <w:nsid w:val="5F7F6712"/>
    <w:multiLevelType w:val="hybridMultilevel"/>
    <w:tmpl w:val="EE468536"/>
    <w:lvl w:ilvl="0" w:tplc="7A60150C">
      <w:start w:val="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4332D2"/>
    <w:multiLevelType w:val="hybridMultilevel"/>
    <w:tmpl w:val="8E9C8D5A"/>
    <w:lvl w:ilvl="0" w:tplc="C818C072">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BF120B"/>
    <w:multiLevelType w:val="hybridMultilevel"/>
    <w:tmpl w:val="AAC001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69053AC"/>
    <w:multiLevelType w:val="hybridMultilevel"/>
    <w:tmpl w:val="83AE511E"/>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C62041A"/>
    <w:multiLevelType w:val="hybridMultilevel"/>
    <w:tmpl w:val="2ADEF094"/>
    <w:lvl w:ilvl="0" w:tplc="9A7E6202">
      <w:start w:val="3"/>
      <w:numFmt w:val="decimal"/>
      <w:lvlText w:val="%1."/>
      <w:lvlJc w:val="left"/>
      <w:pPr>
        <w:ind w:left="720" w:hanging="360"/>
      </w:pPr>
      <w:rPr>
        <w:rFonts w:ascii="Trebuchet MS" w:eastAsia="Times New Roman" w:hAnsi="Trebuchet M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7A5376"/>
    <w:multiLevelType w:val="multilevel"/>
    <w:tmpl w:val="3ABCB88E"/>
    <w:lvl w:ilvl="0">
      <w:start w:val="1"/>
      <w:numFmt w:val="bullet"/>
      <w:lvlText w:val="-"/>
      <w:lvlJc w:val="left"/>
      <w:pPr>
        <w:ind w:left="72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1">
      <w:start w:val="1"/>
      <w:numFmt w:val="bullet"/>
      <w:lvlText w:val="o"/>
      <w:lvlJc w:val="left"/>
      <w:pPr>
        <w:ind w:left="144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ind w:left="216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ind w:left="288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4">
      <w:start w:val="1"/>
      <w:numFmt w:val="bullet"/>
      <w:lvlText w:val="o"/>
      <w:lvlJc w:val="left"/>
      <w:pPr>
        <w:ind w:left="360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ind w:left="432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ind w:left="504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7">
      <w:start w:val="1"/>
      <w:numFmt w:val="bullet"/>
      <w:lvlText w:val="o"/>
      <w:lvlJc w:val="left"/>
      <w:pPr>
        <w:ind w:left="576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ind w:left="648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abstractNum>
  <w:abstractNum w:abstractNumId="31" w15:restartNumberingAfterBreak="0">
    <w:nsid w:val="7FEE11C7"/>
    <w:multiLevelType w:val="multilevel"/>
    <w:tmpl w:val="8652A000"/>
    <w:lvl w:ilvl="0">
      <w:start w:val="1"/>
      <w:numFmt w:val="bullet"/>
      <w:lvlText w:val="-"/>
      <w:lvlJc w:val="left"/>
      <w:pPr>
        <w:ind w:left="72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1">
      <w:start w:val="1"/>
      <w:numFmt w:val="bullet"/>
      <w:lvlText w:val="o"/>
      <w:lvlJc w:val="left"/>
      <w:pPr>
        <w:ind w:left="144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ind w:left="216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ind w:left="288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4">
      <w:start w:val="1"/>
      <w:numFmt w:val="bullet"/>
      <w:lvlText w:val="o"/>
      <w:lvlJc w:val="left"/>
      <w:pPr>
        <w:ind w:left="360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ind w:left="432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ind w:left="504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7">
      <w:start w:val="1"/>
      <w:numFmt w:val="bullet"/>
      <w:lvlText w:val="o"/>
      <w:lvlJc w:val="left"/>
      <w:pPr>
        <w:ind w:left="576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ind w:left="6480" w:hanging="360"/>
      </w:pPr>
      <w:rPr>
        <w:rFonts w:ascii="Arial" w:hAnsi="Arial" w:cs="Arial" w:hint="default"/>
        <w:b w:val="0"/>
        <w:bCs w:val="0"/>
        <w:i w:val="0"/>
        <w:iCs w:val="0"/>
        <w:caps w:val="0"/>
        <w:smallCaps w:val="0"/>
        <w:strike w:val="0"/>
        <w:dstrike w:val="0"/>
        <w:outline w:val="0"/>
        <w:emboss w:val="0"/>
        <w:imprint w:val="0"/>
        <w:spacing w:val="0"/>
        <w:w w:val="100"/>
        <w:kern w:val="0"/>
        <w:position w:val="0"/>
        <w:sz w:val="24"/>
        <w:vertAlign w:val="baseline"/>
      </w:rPr>
    </w:lvl>
  </w:abstractNum>
  <w:num w:numId="1" w16cid:durableId="1500733342">
    <w:abstractNumId w:val="24"/>
  </w:num>
  <w:num w:numId="2" w16cid:durableId="1136336402">
    <w:abstractNumId w:val="25"/>
  </w:num>
  <w:num w:numId="3" w16cid:durableId="1530877042">
    <w:abstractNumId w:val="8"/>
  </w:num>
  <w:num w:numId="4" w16cid:durableId="734283729">
    <w:abstractNumId w:val="16"/>
  </w:num>
  <w:num w:numId="5" w16cid:durableId="1562520193">
    <w:abstractNumId w:val="6"/>
  </w:num>
  <w:num w:numId="6" w16cid:durableId="1558934129">
    <w:abstractNumId w:val="18"/>
  </w:num>
  <w:num w:numId="7" w16cid:durableId="952249995">
    <w:abstractNumId w:val="12"/>
  </w:num>
  <w:num w:numId="8" w16cid:durableId="2102876406">
    <w:abstractNumId w:val="22"/>
  </w:num>
  <w:num w:numId="9" w16cid:durableId="1593467592">
    <w:abstractNumId w:val="13"/>
  </w:num>
  <w:num w:numId="10" w16cid:durableId="1373919175">
    <w:abstractNumId w:val="5"/>
  </w:num>
  <w:num w:numId="11" w16cid:durableId="193422266">
    <w:abstractNumId w:val="7"/>
  </w:num>
  <w:num w:numId="12" w16cid:durableId="882399740">
    <w:abstractNumId w:val="17"/>
  </w:num>
  <w:num w:numId="13" w16cid:durableId="389961371">
    <w:abstractNumId w:val="21"/>
  </w:num>
  <w:num w:numId="14" w16cid:durableId="1954483446">
    <w:abstractNumId w:val="11"/>
  </w:num>
  <w:num w:numId="15" w16cid:durableId="1837720155">
    <w:abstractNumId w:val="28"/>
  </w:num>
  <w:num w:numId="16" w16cid:durableId="282657467">
    <w:abstractNumId w:val="9"/>
  </w:num>
  <w:num w:numId="17" w16cid:durableId="1644120071">
    <w:abstractNumId w:val="2"/>
  </w:num>
  <w:num w:numId="18" w16cid:durableId="1449206018">
    <w:abstractNumId w:val="24"/>
  </w:num>
  <w:num w:numId="19" w16cid:durableId="242186030">
    <w:abstractNumId w:val="0"/>
  </w:num>
  <w:num w:numId="20" w16cid:durableId="1624580092">
    <w:abstractNumId w:val="20"/>
  </w:num>
  <w:num w:numId="21" w16cid:durableId="205684050">
    <w:abstractNumId w:val="27"/>
  </w:num>
  <w:num w:numId="22" w16cid:durableId="547299522">
    <w:abstractNumId w:val="10"/>
  </w:num>
  <w:num w:numId="23" w16cid:durableId="12388657">
    <w:abstractNumId w:val="23"/>
  </w:num>
  <w:num w:numId="24" w16cid:durableId="485248487">
    <w:abstractNumId w:val="3"/>
  </w:num>
  <w:num w:numId="25" w16cid:durableId="1420448424">
    <w:abstractNumId w:val="15"/>
  </w:num>
  <w:num w:numId="26" w16cid:durableId="1195777514">
    <w:abstractNumId w:val="26"/>
  </w:num>
  <w:num w:numId="27" w16cid:durableId="2001545119">
    <w:abstractNumId w:val="24"/>
  </w:num>
  <w:num w:numId="28" w16cid:durableId="565456848">
    <w:abstractNumId w:val="29"/>
  </w:num>
  <w:num w:numId="29" w16cid:durableId="932975124">
    <w:abstractNumId w:val="30"/>
  </w:num>
  <w:num w:numId="30" w16cid:durableId="188031275">
    <w:abstractNumId w:val="19"/>
  </w:num>
  <w:num w:numId="31" w16cid:durableId="263460251">
    <w:abstractNumId w:val="31"/>
  </w:num>
  <w:num w:numId="32" w16cid:durableId="1270239002">
    <w:abstractNumId w:val="14"/>
  </w:num>
  <w:num w:numId="33" w16cid:durableId="1795362792">
    <w:abstractNumId w:val="4"/>
  </w:num>
  <w:num w:numId="34" w16cid:durableId="199474790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389"/>
    <w:rsid w:val="00002449"/>
    <w:rsid w:val="00003F5D"/>
    <w:rsid w:val="00004FDC"/>
    <w:rsid w:val="00006900"/>
    <w:rsid w:val="00010A00"/>
    <w:rsid w:val="00010D2A"/>
    <w:rsid w:val="00011047"/>
    <w:rsid w:val="000110BB"/>
    <w:rsid w:val="000113AA"/>
    <w:rsid w:val="000119F2"/>
    <w:rsid w:val="0001289D"/>
    <w:rsid w:val="0001371C"/>
    <w:rsid w:val="000169D4"/>
    <w:rsid w:val="000175FB"/>
    <w:rsid w:val="0002038A"/>
    <w:rsid w:val="00021901"/>
    <w:rsid w:val="000229A2"/>
    <w:rsid w:val="0002341C"/>
    <w:rsid w:val="00023480"/>
    <w:rsid w:val="0002374D"/>
    <w:rsid w:val="000238D4"/>
    <w:rsid w:val="00023FA4"/>
    <w:rsid w:val="000251A7"/>
    <w:rsid w:val="0002774F"/>
    <w:rsid w:val="00030FFD"/>
    <w:rsid w:val="000334E2"/>
    <w:rsid w:val="00033E34"/>
    <w:rsid w:val="00036FCB"/>
    <w:rsid w:val="00041708"/>
    <w:rsid w:val="00041F2A"/>
    <w:rsid w:val="000430A5"/>
    <w:rsid w:val="000439FE"/>
    <w:rsid w:val="00044DFC"/>
    <w:rsid w:val="000451BB"/>
    <w:rsid w:val="00046240"/>
    <w:rsid w:val="0004635C"/>
    <w:rsid w:val="0004797B"/>
    <w:rsid w:val="0005201E"/>
    <w:rsid w:val="000538A5"/>
    <w:rsid w:val="00055921"/>
    <w:rsid w:val="00056A1A"/>
    <w:rsid w:val="00057B3B"/>
    <w:rsid w:val="00060282"/>
    <w:rsid w:val="000606FF"/>
    <w:rsid w:val="00062A58"/>
    <w:rsid w:val="00063CB8"/>
    <w:rsid w:val="00063DF1"/>
    <w:rsid w:val="00064238"/>
    <w:rsid w:val="000663A3"/>
    <w:rsid w:val="0006685A"/>
    <w:rsid w:val="00066CF4"/>
    <w:rsid w:val="0006701F"/>
    <w:rsid w:val="000674A4"/>
    <w:rsid w:val="0007152E"/>
    <w:rsid w:val="00072C95"/>
    <w:rsid w:val="00074076"/>
    <w:rsid w:val="000744AC"/>
    <w:rsid w:val="00077875"/>
    <w:rsid w:val="00077F20"/>
    <w:rsid w:val="00080158"/>
    <w:rsid w:val="00081491"/>
    <w:rsid w:val="000826D7"/>
    <w:rsid w:val="0008325C"/>
    <w:rsid w:val="0008356C"/>
    <w:rsid w:val="00085514"/>
    <w:rsid w:val="00085988"/>
    <w:rsid w:val="00086C1F"/>
    <w:rsid w:val="0008765B"/>
    <w:rsid w:val="00090383"/>
    <w:rsid w:val="00092D8B"/>
    <w:rsid w:val="00092DF2"/>
    <w:rsid w:val="00093DE2"/>
    <w:rsid w:val="0009674C"/>
    <w:rsid w:val="00097242"/>
    <w:rsid w:val="000A148E"/>
    <w:rsid w:val="000A1E47"/>
    <w:rsid w:val="000A493A"/>
    <w:rsid w:val="000A5030"/>
    <w:rsid w:val="000A6B55"/>
    <w:rsid w:val="000A6DD1"/>
    <w:rsid w:val="000A7A97"/>
    <w:rsid w:val="000B0F42"/>
    <w:rsid w:val="000B19AB"/>
    <w:rsid w:val="000B1D6F"/>
    <w:rsid w:val="000B2B6B"/>
    <w:rsid w:val="000B2D51"/>
    <w:rsid w:val="000B3D36"/>
    <w:rsid w:val="000B59DC"/>
    <w:rsid w:val="000B674E"/>
    <w:rsid w:val="000B72E2"/>
    <w:rsid w:val="000C1C8A"/>
    <w:rsid w:val="000C1FE8"/>
    <w:rsid w:val="000C47C7"/>
    <w:rsid w:val="000C4A93"/>
    <w:rsid w:val="000C6016"/>
    <w:rsid w:val="000C62C8"/>
    <w:rsid w:val="000C77E1"/>
    <w:rsid w:val="000C7A70"/>
    <w:rsid w:val="000D11E9"/>
    <w:rsid w:val="000D4A10"/>
    <w:rsid w:val="000D63BB"/>
    <w:rsid w:val="000D6D5B"/>
    <w:rsid w:val="000D7696"/>
    <w:rsid w:val="000D7926"/>
    <w:rsid w:val="000E131E"/>
    <w:rsid w:val="000E20DE"/>
    <w:rsid w:val="000E3A84"/>
    <w:rsid w:val="000E445C"/>
    <w:rsid w:val="000E4AD3"/>
    <w:rsid w:val="000E5858"/>
    <w:rsid w:val="000E6B26"/>
    <w:rsid w:val="000E7487"/>
    <w:rsid w:val="000F1282"/>
    <w:rsid w:val="000F2C07"/>
    <w:rsid w:val="000F46FB"/>
    <w:rsid w:val="000F47B8"/>
    <w:rsid w:val="000F4C2C"/>
    <w:rsid w:val="000F5E8F"/>
    <w:rsid w:val="000F5EA2"/>
    <w:rsid w:val="000F62C4"/>
    <w:rsid w:val="000F6477"/>
    <w:rsid w:val="000F6898"/>
    <w:rsid w:val="001009B3"/>
    <w:rsid w:val="00102356"/>
    <w:rsid w:val="00105719"/>
    <w:rsid w:val="001065B2"/>
    <w:rsid w:val="0010753B"/>
    <w:rsid w:val="001111E0"/>
    <w:rsid w:val="00113EB1"/>
    <w:rsid w:val="00115121"/>
    <w:rsid w:val="001179E0"/>
    <w:rsid w:val="00117B73"/>
    <w:rsid w:val="00120F62"/>
    <w:rsid w:val="00121E60"/>
    <w:rsid w:val="00121EBB"/>
    <w:rsid w:val="00122970"/>
    <w:rsid w:val="0012298B"/>
    <w:rsid w:val="00122BF1"/>
    <w:rsid w:val="001253D2"/>
    <w:rsid w:val="00125A0C"/>
    <w:rsid w:val="00130E07"/>
    <w:rsid w:val="00130E9A"/>
    <w:rsid w:val="001317FD"/>
    <w:rsid w:val="001319E2"/>
    <w:rsid w:val="00132898"/>
    <w:rsid w:val="00132E7F"/>
    <w:rsid w:val="00133966"/>
    <w:rsid w:val="00135B0B"/>
    <w:rsid w:val="00140688"/>
    <w:rsid w:val="00140B11"/>
    <w:rsid w:val="00141319"/>
    <w:rsid w:val="00141B6A"/>
    <w:rsid w:val="001428BE"/>
    <w:rsid w:val="00143539"/>
    <w:rsid w:val="00143A46"/>
    <w:rsid w:val="00146234"/>
    <w:rsid w:val="00146FCC"/>
    <w:rsid w:val="001479B5"/>
    <w:rsid w:val="00151ED5"/>
    <w:rsid w:val="00153300"/>
    <w:rsid w:val="00153BB7"/>
    <w:rsid w:val="00153D16"/>
    <w:rsid w:val="00157242"/>
    <w:rsid w:val="00157B24"/>
    <w:rsid w:val="00164E18"/>
    <w:rsid w:val="00165049"/>
    <w:rsid w:val="0016583D"/>
    <w:rsid w:val="00166D15"/>
    <w:rsid w:val="001679CD"/>
    <w:rsid w:val="00170B30"/>
    <w:rsid w:val="00171711"/>
    <w:rsid w:val="00172434"/>
    <w:rsid w:val="001757FF"/>
    <w:rsid w:val="001810F7"/>
    <w:rsid w:val="00182943"/>
    <w:rsid w:val="00182ADF"/>
    <w:rsid w:val="00182B2A"/>
    <w:rsid w:val="00184C6B"/>
    <w:rsid w:val="00186AE2"/>
    <w:rsid w:val="0018710E"/>
    <w:rsid w:val="00187156"/>
    <w:rsid w:val="0019121E"/>
    <w:rsid w:val="00192B9C"/>
    <w:rsid w:val="00193DE1"/>
    <w:rsid w:val="00194603"/>
    <w:rsid w:val="0019492D"/>
    <w:rsid w:val="001957BD"/>
    <w:rsid w:val="00195F4B"/>
    <w:rsid w:val="001A069F"/>
    <w:rsid w:val="001A1122"/>
    <w:rsid w:val="001A1391"/>
    <w:rsid w:val="001A1456"/>
    <w:rsid w:val="001A3101"/>
    <w:rsid w:val="001A469A"/>
    <w:rsid w:val="001A5115"/>
    <w:rsid w:val="001A7EF5"/>
    <w:rsid w:val="001B2608"/>
    <w:rsid w:val="001B555E"/>
    <w:rsid w:val="001B5E4D"/>
    <w:rsid w:val="001B6F4C"/>
    <w:rsid w:val="001B794E"/>
    <w:rsid w:val="001C0AB4"/>
    <w:rsid w:val="001C131A"/>
    <w:rsid w:val="001C191C"/>
    <w:rsid w:val="001C33FD"/>
    <w:rsid w:val="001C3CFE"/>
    <w:rsid w:val="001C41F0"/>
    <w:rsid w:val="001D2D22"/>
    <w:rsid w:val="001D4C30"/>
    <w:rsid w:val="001D4E42"/>
    <w:rsid w:val="001E05FB"/>
    <w:rsid w:val="001E11FD"/>
    <w:rsid w:val="001E196F"/>
    <w:rsid w:val="001E1E60"/>
    <w:rsid w:val="001E651A"/>
    <w:rsid w:val="001E6EBD"/>
    <w:rsid w:val="001F1AFD"/>
    <w:rsid w:val="001F1E92"/>
    <w:rsid w:val="001F5795"/>
    <w:rsid w:val="001F63A9"/>
    <w:rsid w:val="001F6CB0"/>
    <w:rsid w:val="001F7131"/>
    <w:rsid w:val="00201604"/>
    <w:rsid w:val="0020300B"/>
    <w:rsid w:val="002032FF"/>
    <w:rsid w:val="002038B8"/>
    <w:rsid w:val="002059D6"/>
    <w:rsid w:val="002067D7"/>
    <w:rsid w:val="0020715D"/>
    <w:rsid w:val="002103DE"/>
    <w:rsid w:val="00210C3C"/>
    <w:rsid w:val="00211C31"/>
    <w:rsid w:val="002149DE"/>
    <w:rsid w:val="00215C7D"/>
    <w:rsid w:val="00216276"/>
    <w:rsid w:val="002203BB"/>
    <w:rsid w:val="00222DCF"/>
    <w:rsid w:val="00224205"/>
    <w:rsid w:val="002242F5"/>
    <w:rsid w:val="00224499"/>
    <w:rsid w:val="0022645C"/>
    <w:rsid w:val="0023102E"/>
    <w:rsid w:val="0023189A"/>
    <w:rsid w:val="00233969"/>
    <w:rsid w:val="002347E0"/>
    <w:rsid w:val="002351AE"/>
    <w:rsid w:val="0023536B"/>
    <w:rsid w:val="0023556D"/>
    <w:rsid w:val="00235AC8"/>
    <w:rsid w:val="00235B8E"/>
    <w:rsid w:val="002410B5"/>
    <w:rsid w:val="002419A3"/>
    <w:rsid w:val="00241B57"/>
    <w:rsid w:val="00241D73"/>
    <w:rsid w:val="00246655"/>
    <w:rsid w:val="00246704"/>
    <w:rsid w:val="00246997"/>
    <w:rsid w:val="002508D6"/>
    <w:rsid w:val="00254FD2"/>
    <w:rsid w:val="00256ADB"/>
    <w:rsid w:val="00261565"/>
    <w:rsid w:val="00261816"/>
    <w:rsid w:val="00261FCC"/>
    <w:rsid w:val="0026222D"/>
    <w:rsid w:val="00265EE1"/>
    <w:rsid w:val="00267150"/>
    <w:rsid w:val="00267CE9"/>
    <w:rsid w:val="00271033"/>
    <w:rsid w:val="002716A9"/>
    <w:rsid w:val="00271E61"/>
    <w:rsid w:val="002722E5"/>
    <w:rsid w:val="002759D7"/>
    <w:rsid w:val="002762A2"/>
    <w:rsid w:val="00276FED"/>
    <w:rsid w:val="002830DF"/>
    <w:rsid w:val="00285120"/>
    <w:rsid w:val="00285537"/>
    <w:rsid w:val="00290E62"/>
    <w:rsid w:val="00292A06"/>
    <w:rsid w:val="00294E34"/>
    <w:rsid w:val="002972AE"/>
    <w:rsid w:val="002A102E"/>
    <w:rsid w:val="002A212F"/>
    <w:rsid w:val="002A238D"/>
    <w:rsid w:val="002A5B3B"/>
    <w:rsid w:val="002A6476"/>
    <w:rsid w:val="002A6526"/>
    <w:rsid w:val="002A7014"/>
    <w:rsid w:val="002A7D71"/>
    <w:rsid w:val="002B00AD"/>
    <w:rsid w:val="002B0B64"/>
    <w:rsid w:val="002B1536"/>
    <w:rsid w:val="002B2BAE"/>
    <w:rsid w:val="002B4492"/>
    <w:rsid w:val="002B59BF"/>
    <w:rsid w:val="002B6370"/>
    <w:rsid w:val="002B73D2"/>
    <w:rsid w:val="002B73D8"/>
    <w:rsid w:val="002B75A2"/>
    <w:rsid w:val="002C092B"/>
    <w:rsid w:val="002C27CC"/>
    <w:rsid w:val="002C3463"/>
    <w:rsid w:val="002C34D6"/>
    <w:rsid w:val="002C3F10"/>
    <w:rsid w:val="002C42E4"/>
    <w:rsid w:val="002D2FD6"/>
    <w:rsid w:val="002D3F5E"/>
    <w:rsid w:val="002D5B62"/>
    <w:rsid w:val="002D7357"/>
    <w:rsid w:val="002D7D34"/>
    <w:rsid w:val="002E0931"/>
    <w:rsid w:val="002E09A1"/>
    <w:rsid w:val="002E3672"/>
    <w:rsid w:val="002E3BF0"/>
    <w:rsid w:val="002E3DD8"/>
    <w:rsid w:val="002E5B08"/>
    <w:rsid w:val="002E6164"/>
    <w:rsid w:val="002E6A2A"/>
    <w:rsid w:val="002E6B2B"/>
    <w:rsid w:val="002E7E3E"/>
    <w:rsid w:val="002F01E4"/>
    <w:rsid w:val="002F265E"/>
    <w:rsid w:val="002F510D"/>
    <w:rsid w:val="002F5B7A"/>
    <w:rsid w:val="002F6374"/>
    <w:rsid w:val="002F6377"/>
    <w:rsid w:val="002F6BE3"/>
    <w:rsid w:val="00300A53"/>
    <w:rsid w:val="00303F08"/>
    <w:rsid w:val="003043AA"/>
    <w:rsid w:val="00304415"/>
    <w:rsid w:val="00306F7A"/>
    <w:rsid w:val="0030726B"/>
    <w:rsid w:val="003115E3"/>
    <w:rsid w:val="00312507"/>
    <w:rsid w:val="00312C91"/>
    <w:rsid w:val="00314458"/>
    <w:rsid w:val="00316054"/>
    <w:rsid w:val="0031732F"/>
    <w:rsid w:val="00320EF8"/>
    <w:rsid w:val="00322CB2"/>
    <w:rsid w:val="00323B0B"/>
    <w:rsid w:val="0032470C"/>
    <w:rsid w:val="003256D1"/>
    <w:rsid w:val="003268CD"/>
    <w:rsid w:val="00330CB4"/>
    <w:rsid w:val="00331428"/>
    <w:rsid w:val="00331793"/>
    <w:rsid w:val="00331A74"/>
    <w:rsid w:val="00337109"/>
    <w:rsid w:val="00340A59"/>
    <w:rsid w:val="00341C31"/>
    <w:rsid w:val="003429C0"/>
    <w:rsid w:val="00344B1F"/>
    <w:rsid w:val="00344D62"/>
    <w:rsid w:val="00345C5D"/>
    <w:rsid w:val="00346681"/>
    <w:rsid w:val="003473B4"/>
    <w:rsid w:val="00351DC3"/>
    <w:rsid w:val="003528DF"/>
    <w:rsid w:val="00352CE5"/>
    <w:rsid w:val="00354C96"/>
    <w:rsid w:val="0036131E"/>
    <w:rsid w:val="00363876"/>
    <w:rsid w:val="003647DC"/>
    <w:rsid w:val="00365A2B"/>
    <w:rsid w:val="00366AA1"/>
    <w:rsid w:val="003678A0"/>
    <w:rsid w:val="00367BA9"/>
    <w:rsid w:val="00367C94"/>
    <w:rsid w:val="003717E5"/>
    <w:rsid w:val="003736E8"/>
    <w:rsid w:val="00373911"/>
    <w:rsid w:val="00373BC8"/>
    <w:rsid w:val="00375BC7"/>
    <w:rsid w:val="003761C0"/>
    <w:rsid w:val="00377E19"/>
    <w:rsid w:val="00380D8A"/>
    <w:rsid w:val="003816BE"/>
    <w:rsid w:val="00382820"/>
    <w:rsid w:val="00382B07"/>
    <w:rsid w:val="00386706"/>
    <w:rsid w:val="00394D4C"/>
    <w:rsid w:val="0039610B"/>
    <w:rsid w:val="00396742"/>
    <w:rsid w:val="00397D3A"/>
    <w:rsid w:val="003A10C8"/>
    <w:rsid w:val="003A517E"/>
    <w:rsid w:val="003A74AB"/>
    <w:rsid w:val="003B0CC7"/>
    <w:rsid w:val="003B1727"/>
    <w:rsid w:val="003B18F6"/>
    <w:rsid w:val="003B2827"/>
    <w:rsid w:val="003B3ADA"/>
    <w:rsid w:val="003B5098"/>
    <w:rsid w:val="003B5914"/>
    <w:rsid w:val="003B650C"/>
    <w:rsid w:val="003B7EC0"/>
    <w:rsid w:val="003C0E0F"/>
    <w:rsid w:val="003C1181"/>
    <w:rsid w:val="003C1BB9"/>
    <w:rsid w:val="003C1C34"/>
    <w:rsid w:val="003C2269"/>
    <w:rsid w:val="003C2DE1"/>
    <w:rsid w:val="003C3E53"/>
    <w:rsid w:val="003C3F38"/>
    <w:rsid w:val="003C44EE"/>
    <w:rsid w:val="003C5540"/>
    <w:rsid w:val="003C690D"/>
    <w:rsid w:val="003D0723"/>
    <w:rsid w:val="003D410D"/>
    <w:rsid w:val="003D4EC8"/>
    <w:rsid w:val="003D70CC"/>
    <w:rsid w:val="003D7246"/>
    <w:rsid w:val="003D7346"/>
    <w:rsid w:val="003E03DE"/>
    <w:rsid w:val="003E2F5E"/>
    <w:rsid w:val="003E34AC"/>
    <w:rsid w:val="003E3F4F"/>
    <w:rsid w:val="003E51F2"/>
    <w:rsid w:val="003E70ED"/>
    <w:rsid w:val="003F033C"/>
    <w:rsid w:val="003F2123"/>
    <w:rsid w:val="003F2263"/>
    <w:rsid w:val="003F245F"/>
    <w:rsid w:val="003F371D"/>
    <w:rsid w:val="003F3846"/>
    <w:rsid w:val="003F745A"/>
    <w:rsid w:val="0040075D"/>
    <w:rsid w:val="00400A43"/>
    <w:rsid w:val="00402406"/>
    <w:rsid w:val="004035EE"/>
    <w:rsid w:val="004060E0"/>
    <w:rsid w:val="004109F5"/>
    <w:rsid w:val="004118BE"/>
    <w:rsid w:val="0041246D"/>
    <w:rsid w:val="00413AD0"/>
    <w:rsid w:val="0041415B"/>
    <w:rsid w:val="00421B3C"/>
    <w:rsid w:val="00422DE0"/>
    <w:rsid w:val="00424310"/>
    <w:rsid w:val="00425067"/>
    <w:rsid w:val="004271DF"/>
    <w:rsid w:val="00430F6B"/>
    <w:rsid w:val="00431476"/>
    <w:rsid w:val="00432AE9"/>
    <w:rsid w:val="0043324C"/>
    <w:rsid w:val="00433C53"/>
    <w:rsid w:val="00434B2E"/>
    <w:rsid w:val="00434C1B"/>
    <w:rsid w:val="00434F94"/>
    <w:rsid w:val="00435348"/>
    <w:rsid w:val="00435C24"/>
    <w:rsid w:val="00436EA4"/>
    <w:rsid w:val="00437B31"/>
    <w:rsid w:val="00441590"/>
    <w:rsid w:val="0044551F"/>
    <w:rsid w:val="0044557F"/>
    <w:rsid w:val="00445EC9"/>
    <w:rsid w:val="00447F56"/>
    <w:rsid w:val="00450FAE"/>
    <w:rsid w:val="00451751"/>
    <w:rsid w:val="00451C47"/>
    <w:rsid w:val="00452E49"/>
    <w:rsid w:val="00455019"/>
    <w:rsid w:val="00455CB9"/>
    <w:rsid w:val="00457836"/>
    <w:rsid w:val="004604E2"/>
    <w:rsid w:val="0046233B"/>
    <w:rsid w:val="00463A6E"/>
    <w:rsid w:val="00463D0D"/>
    <w:rsid w:val="004654E1"/>
    <w:rsid w:val="00465E8C"/>
    <w:rsid w:val="0046608E"/>
    <w:rsid w:val="004660EF"/>
    <w:rsid w:val="00466990"/>
    <w:rsid w:val="00466CAA"/>
    <w:rsid w:val="004673B0"/>
    <w:rsid w:val="00467A7F"/>
    <w:rsid w:val="004721B4"/>
    <w:rsid w:val="00472778"/>
    <w:rsid w:val="00473CEA"/>
    <w:rsid w:val="004754BB"/>
    <w:rsid w:val="00476941"/>
    <w:rsid w:val="00476AA4"/>
    <w:rsid w:val="00480D74"/>
    <w:rsid w:val="00483B51"/>
    <w:rsid w:val="004846FD"/>
    <w:rsid w:val="00485594"/>
    <w:rsid w:val="00485626"/>
    <w:rsid w:val="0048608E"/>
    <w:rsid w:val="00486092"/>
    <w:rsid w:val="004903E3"/>
    <w:rsid w:val="004922A8"/>
    <w:rsid w:val="004929B3"/>
    <w:rsid w:val="0049371D"/>
    <w:rsid w:val="004945E2"/>
    <w:rsid w:val="0049494C"/>
    <w:rsid w:val="004963D2"/>
    <w:rsid w:val="0049651A"/>
    <w:rsid w:val="00496BBC"/>
    <w:rsid w:val="00497F63"/>
    <w:rsid w:val="004A3DAC"/>
    <w:rsid w:val="004A52BF"/>
    <w:rsid w:val="004A568B"/>
    <w:rsid w:val="004A7FD6"/>
    <w:rsid w:val="004B1165"/>
    <w:rsid w:val="004B238B"/>
    <w:rsid w:val="004B51FA"/>
    <w:rsid w:val="004B65F6"/>
    <w:rsid w:val="004C1A3C"/>
    <w:rsid w:val="004C5934"/>
    <w:rsid w:val="004C5C73"/>
    <w:rsid w:val="004C655A"/>
    <w:rsid w:val="004C7074"/>
    <w:rsid w:val="004D0684"/>
    <w:rsid w:val="004D2C8F"/>
    <w:rsid w:val="004D3523"/>
    <w:rsid w:val="004D6FD7"/>
    <w:rsid w:val="004E1590"/>
    <w:rsid w:val="004E31F1"/>
    <w:rsid w:val="004E55E8"/>
    <w:rsid w:val="004E583E"/>
    <w:rsid w:val="004E6BAD"/>
    <w:rsid w:val="004F0EA4"/>
    <w:rsid w:val="004F1445"/>
    <w:rsid w:val="004F338E"/>
    <w:rsid w:val="004F3B4C"/>
    <w:rsid w:val="004F68EF"/>
    <w:rsid w:val="0050024C"/>
    <w:rsid w:val="00500E87"/>
    <w:rsid w:val="00502CCA"/>
    <w:rsid w:val="005032EB"/>
    <w:rsid w:val="00504553"/>
    <w:rsid w:val="00504B65"/>
    <w:rsid w:val="00506512"/>
    <w:rsid w:val="005109B5"/>
    <w:rsid w:val="00512545"/>
    <w:rsid w:val="00512AAC"/>
    <w:rsid w:val="005146F0"/>
    <w:rsid w:val="00515D70"/>
    <w:rsid w:val="0052058E"/>
    <w:rsid w:val="00520EEB"/>
    <w:rsid w:val="0052132F"/>
    <w:rsid w:val="00521D44"/>
    <w:rsid w:val="00522EA8"/>
    <w:rsid w:val="00522EFD"/>
    <w:rsid w:val="00523652"/>
    <w:rsid w:val="00524E21"/>
    <w:rsid w:val="00526E2E"/>
    <w:rsid w:val="00527227"/>
    <w:rsid w:val="00527597"/>
    <w:rsid w:val="00531B37"/>
    <w:rsid w:val="00534459"/>
    <w:rsid w:val="0053489A"/>
    <w:rsid w:val="005360CE"/>
    <w:rsid w:val="00536CE5"/>
    <w:rsid w:val="005376F5"/>
    <w:rsid w:val="00537ADD"/>
    <w:rsid w:val="005408BB"/>
    <w:rsid w:val="00540FFB"/>
    <w:rsid w:val="005412A4"/>
    <w:rsid w:val="00541300"/>
    <w:rsid w:val="00545364"/>
    <w:rsid w:val="00545AA5"/>
    <w:rsid w:val="00545FD6"/>
    <w:rsid w:val="0054659E"/>
    <w:rsid w:val="00550FDD"/>
    <w:rsid w:val="00551CFA"/>
    <w:rsid w:val="00555702"/>
    <w:rsid w:val="00555BDC"/>
    <w:rsid w:val="005607C6"/>
    <w:rsid w:val="0056087A"/>
    <w:rsid w:val="00562F22"/>
    <w:rsid w:val="0056322E"/>
    <w:rsid w:val="0056533D"/>
    <w:rsid w:val="005662E5"/>
    <w:rsid w:val="0056697C"/>
    <w:rsid w:val="005672F1"/>
    <w:rsid w:val="005726D4"/>
    <w:rsid w:val="00572B56"/>
    <w:rsid w:val="00572D69"/>
    <w:rsid w:val="00572FB1"/>
    <w:rsid w:val="005773FA"/>
    <w:rsid w:val="005777D4"/>
    <w:rsid w:val="0058062D"/>
    <w:rsid w:val="00580E95"/>
    <w:rsid w:val="00581C42"/>
    <w:rsid w:val="00583201"/>
    <w:rsid w:val="0058495D"/>
    <w:rsid w:val="0058514C"/>
    <w:rsid w:val="005852B1"/>
    <w:rsid w:val="005901B5"/>
    <w:rsid w:val="005918F6"/>
    <w:rsid w:val="00591F8A"/>
    <w:rsid w:val="005921B1"/>
    <w:rsid w:val="005939E4"/>
    <w:rsid w:val="00595F0D"/>
    <w:rsid w:val="00596043"/>
    <w:rsid w:val="005A037F"/>
    <w:rsid w:val="005A68F5"/>
    <w:rsid w:val="005A69AA"/>
    <w:rsid w:val="005A71E3"/>
    <w:rsid w:val="005A725E"/>
    <w:rsid w:val="005B0748"/>
    <w:rsid w:val="005B1868"/>
    <w:rsid w:val="005B2AD2"/>
    <w:rsid w:val="005B7EFE"/>
    <w:rsid w:val="005C0D7F"/>
    <w:rsid w:val="005C1093"/>
    <w:rsid w:val="005C3D3F"/>
    <w:rsid w:val="005C408B"/>
    <w:rsid w:val="005C519D"/>
    <w:rsid w:val="005C5D11"/>
    <w:rsid w:val="005C6F41"/>
    <w:rsid w:val="005C734A"/>
    <w:rsid w:val="005C754A"/>
    <w:rsid w:val="005C762F"/>
    <w:rsid w:val="005D0EB2"/>
    <w:rsid w:val="005D1052"/>
    <w:rsid w:val="005D3384"/>
    <w:rsid w:val="005D6725"/>
    <w:rsid w:val="005D6732"/>
    <w:rsid w:val="005D6B09"/>
    <w:rsid w:val="005D71B2"/>
    <w:rsid w:val="005D76B9"/>
    <w:rsid w:val="005E3E3A"/>
    <w:rsid w:val="005E408E"/>
    <w:rsid w:val="005E4C95"/>
    <w:rsid w:val="005E5986"/>
    <w:rsid w:val="005E5E04"/>
    <w:rsid w:val="005E77BC"/>
    <w:rsid w:val="005F053A"/>
    <w:rsid w:val="005F2A55"/>
    <w:rsid w:val="005F2AAB"/>
    <w:rsid w:val="005F5049"/>
    <w:rsid w:val="005F6C78"/>
    <w:rsid w:val="00600304"/>
    <w:rsid w:val="00601711"/>
    <w:rsid w:val="00602345"/>
    <w:rsid w:val="00602F88"/>
    <w:rsid w:val="00604482"/>
    <w:rsid w:val="00611095"/>
    <w:rsid w:val="00611EB7"/>
    <w:rsid w:val="00612360"/>
    <w:rsid w:val="0061258C"/>
    <w:rsid w:val="006128FC"/>
    <w:rsid w:val="00612E44"/>
    <w:rsid w:val="00615AE0"/>
    <w:rsid w:val="006179F5"/>
    <w:rsid w:val="00621575"/>
    <w:rsid w:val="006215BC"/>
    <w:rsid w:val="0062656F"/>
    <w:rsid w:val="00627D94"/>
    <w:rsid w:val="006308D3"/>
    <w:rsid w:val="00632315"/>
    <w:rsid w:val="00634BA7"/>
    <w:rsid w:val="006351EC"/>
    <w:rsid w:val="0064021A"/>
    <w:rsid w:val="006414DB"/>
    <w:rsid w:val="0064260A"/>
    <w:rsid w:val="00642C54"/>
    <w:rsid w:val="00642FCF"/>
    <w:rsid w:val="00643071"/>
    <w:rsid w:val="006438B5"/>
    <w:rsid w:val="006439F3"/>
    <w:rsid w:val="00643EFE"/>
    <w:rsid w:val="0064692C"/>
    <w:rsid w:val="00647117"/>
    <w:rsid w:val="00651615"/>
    <w:rsid w:val="0065282E"/>
    <w:rsid w:val="00653872"/>
    <w:rsid w:val="006542C3"/>
    <w:rsid w:val="0066188A"/>
    <w:rsid w:val="00661E35"/>
    <w:rsid w:val="0066274A"/>
    <w:rsid w:val="00662CA8"/>
    <w:rsid w:val="00664255"/>
    <w:rsid w:val="006646EB"/>
    <w:rsid w:val="0066591C"/>
    <w:rsid w:val="00665E87"/>
    <w:rsid w:val="00666241"/>
    <w:rsid w:val="006671D7"/>
    <w:rsid w:val="00667E17"/>
    <w:rsid w:val="00672295"/>
    <w:rsid w:val="006732CF"/>
    <w:rsid w:val="00682755"/>
    <w:rsid w:val="006833B3"/>
    <w:rsid w:val="00684778"/>
    <w:rsid w:val="00684AB4"/>
    <w:rsid w:val="00685EA5"/>
    <w:rsid w:val="00686229"/>
    <w:rsid w:val="00687A31"/>
    <w:rsid w:val="006924AC"/>
    <w:rsid w:val="00692AC6"/>
    <w:rsid w:val="00692BBE"/>
    <w:rsid w:val="00693CDF"/>
    <w:rsid w:val="006955BD"/>
    <w:rsid w:val="00695655"/>
    <w:rsid w:val="0069570A"/>
    <w:rsid w:val="006A0900"/>
    <w:rsid w:val="006A218C"/>
    <w:rsid w:val="006A29C3"/>
    <w:rsid w:val="006A2DF5"/>
    <w:rsid w:val="006A3DE0"/>
    <w:rsid w:val="006A69CC"/>
    <w:rsid w:val="006A7F81"/>
    <w:rsid w:val="006B064A"/>
    <w:rsid w:val="006B11BB"/>
    <w:rsid w:val="006B1977"/>
    <w:rsid w:val="006B1D94"/>
    <w:rsid w:val="006B6FDF"/>
    <w:rsid w:val="006B72E7"/>
    <w:rsid w:val="006B7FB1"/>
    <w:rsid w:val="006C0733"/>
    <w:rsid w:val="006C1AAC"/>
    <w:rsid w:val="006C25CC"/>
    <w:rsid w:val="006C4714"/>
    <w:rsid w:val="006C5624"/>
    <w:rsid w:val="006C6F3F"/>
    <w:rsid w:val="006C7057"/>
    <w:rsid w:val="006D07A9"/>
    <w:rsid w:val="006D1DD0"/>
    <w:rsid w:val="006D1E69"/>
    <w:rsid w:val="006D2691"/>
    <w:rsid w:val="006D28C5"/>
    <w:rsid w:val="006D2D31"/>
    <w:rsid w:val="006D2E12"/>
    <w:rsid w:val="006D3C77"/>
    <w:rsid w:val="006D4CA4"/>
    <w:rsid w:val="006D584E"/>
    <w:rsid w:val="006D689B"/>
    <w:rsid w:val="006D717C"/>
    <w:rsid w:val="006D7D4E"/>
    <w:rsid w:val="006D7F41"/>
    <w:rsid w:val="006E07C8"/>
    <w:rsid w:val="006E1FF4"/>
    <w:rsid w:val="006E2B64"/>
    <w:rsid w:val="006E5DB2"/>
    <w:rsid w:val="006E6555"/>
    <w:rsid w:val="006E732E"/>
    <w:rsid w:val="006E7CDF"/>
    <w:rsid w:val="006E7DD7"/>
    <w:rsid w:val="006E7EA1"/>
    <w:rsid w:val="006E7F05"/>
    <w:rsid w:val="006F024E"/>
    <w:rsid w:val="006F0394"/>
    <w:rsid w:val="006F101B"/>
    <w:rsid w:val="006F10EA"/>
    <w:rsid w:val="006F179A"/>
    <w:rsid w:val="006F1C02"/>
    <w:rsid w:val="006F2AA7"/>
    <w:rsid w:val="006F46F5"/>
    <w:rsid w:val="006F68A7"/>
    <w:rsid w:val="0070003D"/>
    <w:rsid w:val="00700E97"/>
    <w:rsid w:val="00700F5A"/>
    <w:rsid w:val="00705E4D"/>
    <w:rsid w:val="00705E8B"/>
    <w:rsid w:val="00705F59"/>
    <w:rsid w:val="0070659B"/>
    <w:rsid w:val="00710418"/>
    <w:rsid w:val="00711160"/>
    <w:rsid w:val="0071556A"/>
    <w:rsid w:val="00717BEA"/>
    <w:rsid w:val="007201FE"/>
    <w:rsid w:val="007208FA"/>
    <w:rsid w:val="007210D7"/>
    <w:rsid w:val="0072192F"/>
    <w:rsid w:val="00722917"/>
    <w:rsid w:val="007230F2"/>
    <w:rsid w:val="0072499F"/>
    <w:rsid w:val="007249AD"/>
    <w:rsid w:val="007254F0"/>
    <w:rsid w:val="007271C1"/>
    <w:rsid w:val="00727829"/>
    <w:rsid w:val="007307CB"/>
    <w:rsid w:val="00730932"/>
    <w:rsid w:val="0073424B"/>
    <w:rsid w:val="00735FA2"/>
    <w:rsid w:val="00742068"/>
    <w:rsid w:val="0074483B"/>
    <w:rsid w:val="00744C8A"/>
    <w:rsid w:val="00745751"/>
    <w:rsid w:val="0074613C"/>
    <w:rsid w:val="007462E3"/>
    <w:rsid w:val="00746389"/>
    <w:rsid w:val="007514BE"/>
    <w:rsid w:val="007533EF"/>
    <w:rsid w:val="00754A39"/>
    <w:rsid w:val="00755296"/>
    <w:rsid w:val="00757390"/>
    <w:rsid w:val="00762E9D"/>
    <w:rsid w:val="0076309D"/>
    <w:rsid w:val="0076356B"/>
    <w:rsid w:val="00764580"/>
    <w:rsid w:val="007706D1"/>
    <w:rsid w:val="00771116"/>
    <w:rsid w:val="00772BE1"/>
    <w:rsid w:val="00772D2F"/>
    <w:rsid w:val="00774AAE"/>
    <w:rsid w:val="00774C4C"/>
    <w:rsid w:val="0077716F"/>
    <w:rsid w:val="007776A8"/>
    <w:rsid w:val="00780A8A"/>
    <w:rsid w:val="00782564"/>
    <w:rsid w:val="007867E2"/>
    <w:rsid w:val="00787E30"/>
    <w:rsid w:val="00793E23"/>
    <w:rsid w:val="0079425B"/>
    <w:rsid w:val="00795307"/>
    <w:rsid w:val="00795440"/>
    <w:rsid w:val="007962D4"/>
    <w:rsid w:val="007967F4"/>
    <w:rsid w:val="007979A5"/>
    <w:rsid w:val="00797B4A"/>
    <w:rsid w:val="007A043B"/>
    <w:rsid w:val="007A17BA"/>
    <w:rsid w:val="007A1D9E"/>
    <w:rsid w:val="007A1F1E"/>
    <w:rsid w:val="007A32BD"/>
    <w:rsid w:val="007A4718"/>
    <w:rsid w:val="007A56DD"/>
    <w:rsid w:val="007A7036"/>
    <w:rsid w:val="007A76BB"/>
    <w:rsid w:val="007A7EA2"/>
    <w:rsid w:val="007B031F"/>
    <w:rsid w:val="007B267A"/>
    <w:rsid w:val="007B37CA"/>
    <w:rsid w:val="007B5A3F"/>
    <w:rsid w:val="007B7DED"/>
    <w:rsid w:val="007C2DB0"/>
    <w:rsid w:val="007C3788"/>
    <w:rsid w:val="007C4666"/>
    <w:rsid w:val="007C4730"/>
    <w:rsid w:val="007C47D8"/>
    <w:rsid w:val="007C4E05"/>
    <w:rsid w:val="007C5BE7"/>
    <w:rsid w:val="007C6B80"/>
    <w:rsid w:val="007C7AAF"/>
    <w:rsid w:val="007D104E"/>
    <w:rsid w:val="007D2E9B"/>
    <w:rsid w:val="007D3588"/>
    <w:rsid w:val="007D3AA8"/>
    <w:rsid w:val="007D6013"/>
    <w:rsid w:val="007D7288"/>
    <w:rsid w:val="007E013B"/>
    <w:rsid w:val="007E2F05"/>
    <w:rsid w:val="007E44E2"/>
    <w:rsid w:val="007E4B5B"/>
    <w:rsid w:val="007E4F16"/>
    <w:rsid w:val="007E52FE"/>
    <w:rsid w:val="007E6306"/>
    <w:rsid w:val="007F2935"/>
    <w:rsid w:val="007F37E0"/>
    <w:rsid w:val="007F3BEC"/>
    <w:rsid w:val="007F6C81"/>
    <w:rsid w:val="007F7075"/>
    <w:rsid w:val="008008F6"/>
    <w:rsid w:val="00801FE5"/>
    <w:rsid w:val="008024A8"/>
    <w:rsid w:val="0080513E"/>
    <w:rsid w:val="00805C66"/>
    <w:rsid w:val="008062BD"/>
    <w:rsid w:val="008066FD"/>
    <w:rsid w:val="00806988"/>
    <w:rsid w:val="00806DA2"/>
    <w:rsid w:val="00806DF7"/>
    <w:rsid w:val="0080706C"/>
    <w:rsid w:val="00807B6B"/>
    <w:rsid w:val="00807CED"/>
    <w:rsid w:val="00810C20"/>
    <w:rsid w:val="008115D6"/>
    <w:rsid w:val="00811787"/>
    <w:rsid w:val="00811B5D"/>
    <w:rsid w:val="00817E3F"/>
    <w:rsid w:val="008209F8"/>
    <w:rsid w:val="00821E59"/>
    <w:rsid w:val="00822C33"/>
    <w:rsid w:val="00823992"/>
    <w:rsid w:val="008241C0"/>
    <w:rsid w:val="00824C12"/>
    <w:rsid w:val="0082687D"/>
    <w:rsid w:val="0083071F"/>
    <w:rsid w:val="00831A52"/>
    <w:rsid w:val="00831D94"/>
    <w:rsid w:val="00831E06"/>
    <w:rsid w:val="00832000"/>
    <w:rsid w:val="00832342"/>
    <w:rsid w:val="00832C4A"/>
    <w:rsid w:val="00833AD7"/>
    <w:rsid w:val="0083547F"/>
    <w:rsid w:val="00836929"/>
    <w:rsid w:val="00840E88"/>
    <w:rsid w:val="00843118"/>
    <w:rsid w:val="00844D1C"/>
    <w:rsid w:val="00847163"/>
    <w:rsid w:val="0085156D"/>
    <w:rsid w:val="008515A3"/>
    <w:rsid w:val="0085207B"/>
    <w:rsid w:val="008539E2"/>
    <w:rsid w:val="00855E73"/>
    <w:rsid w:val="008600C4"/>
    <w:rsid w:val="008606C4"/>
    <w:rsid w:val="008616B2"/>
    <w:rsid w:val="008621AA"/>
    <w:rsid w:val="00862802"/>
    <w:rsid w:val="00863A4D"/>
    <w:rsid w:val="00864634"/>
    <w:rsid w:val="008701B8"/>
    <w:rsid w:val="008706C1"/>
    <w:rsid w:val="00874FAA"/>
    <w:rsid w:val="0087590E"/>
    <w:rsid w:val="00875B7D"/>
    <w:rsid w:val="0087748B"/>
    <w:rsid w:val="008825DF"/>
    <w:rsid w:val="0088268A"/>
    <w:rsid w:val="00882A77"/>
    <w:rsid w:val="0088336E"/>
    <w:rsid w:val="00883E58"/>
    <w:rsid w:val="00884592"/>
    <w:rsid w:val="00886A75"/>
    <w:rsid w:val="00887DDB"/>
    <w:rsid w:val="0089016F"/>
    <w:rsid w:val="00890585"/>
    <w:rsid w:val="00890C2D"/>
    <w:rsid w:val="00890CD9"/>
    <w:rsid w:val="00891115"/>
    <w:rsid w:val="008952FF"/>
    <w:rsid w:val="00896386"/>
    <w:rsid w:val="00897039"/>
    <w:rsid w:val="008977F3"/>
    <w:rsid w:val="008A0F3D"/>
    <w:rsid w:val="008A2550"/>
    <w:rsid w:val="008A356C"/>
    <w:rsid w:val="008A3828"/>
    <w:rsid w:val="008A5F33"/>
    <w:rsid w:val="008A6D95"/>
    <w:rsid w:val="008A739E"/>
    <w:rsid w:val="008B16F5"/>
    <w:rsid w:val="008B375B"/>
    <w:rsid w:val="008B5816"/>
    <w:rsid w:val="008B5E05"/>
    <w:rsid w:val="008B6724"/>
    <w:rsid w:val="008B79FC"/>
    <w:rsid w:val="008C0395"/>
    <w:rsid w:val="008C081A"/>
    <w:rsid w:val="008C1357"/>
    <w:rsid w:val="008C3D15"/>
    <w:rsid w:val="008C5411"/>
    <w:rsid w:val="008C6D12"/>
    <w:rsid w:val="008D14E0"/>
    <w:rsid w:val="008D4D9A"/>
    <w:rsid w:val="008D56A3"/>
    <w:rsid w:val="008D6C0F"/>
    <w:rsid w:val="008E02FE"/>
    <w:rsid w:val="008E150D"/>
    <w:rsid w:val="008E20FC"/>
    <w:rsid w:val="008E2597"/>
    <w:rsid w:val="008E39ED"/>
    <w:rsid w:val="008E4634"/>
    <w:rsid w:val="008E54FE"/>
    <w:rsid w:val="008E6632"/>
    <w:rsid w:val="008E7B70"/>
    <w:rsid w:val="008F116D"/>
    <w:rsid w:val="008F3523"/>
    <w:rsid w:val="008F3919"/>
    <w:rsid w:val="008F4611"/>
    <w:rsid w:val="008F5A4A"/>
    <w:rsid w:val="008F6D95"/>
    <w:rsid w:val="008F71E5"/>
    <w:rsid w:val="008F72B7"/>
    <w:rsid w:val="00901B23"/>
    <w:rsid w:val="00904E09"/>
    <w:rsid w:val="00906DDB"/>
    <w:rsid w:val="00911981"/>
    <w:rsid w:val="00911DDA"/>
    <w:rsid w:val="009123F4"/>
    <w:rsid w:val="0091249B"/>
    <w:rsid w:val="00913504"/>
    <w:rsid w:val="00914657"/>
    <w:rsid w:val="00915707"/>
    <w:rsid w:val="00916050"/>
    <w:rsid w:val="0091696C"/>
    <w:rsid w:val="00917965"/>
    <w:rsid w:val="00920768"/>
    <w:rsid w:val="009214A0"/>
    <w:rsid w:val="00924741"/>
    <w:rsid w:val="00924E6F"/>
    <w:rsid w:val="00925849"/>
    <w:rsid w:val="009272F3"/>
    <w:rsid w:val="0093038E"/>
    <w:rsid w:val="00931A6B"/>
    <w:rsid w:val="00931EEF"/>
    <w:rsid w:val="00936BAA"/>
    <w:rsid w:val="00940728"/>
    <w:rsid w:val="00941068"/>
    <w:rsid w:val="00941FF3"/>
    <w:rsid w:val="00942E14"/>
    <w:rsid w:val="00944DB2"/>
    <w:rsid w:val="0095056E"/>
    <w:rsid w:val="00951692"/>
    <w:rsid w:val="00951C6A"/>
    <w:rsid w:val="0095234F"/>
    <w:rsid w:val="00956516"/>
    <w:rsid w:val="00956BB9"/>
    <w:rsid w:val="00960154"/>
    <w:rsid w:val="00960ED7"/>
    <w:rsid w:val="00962C28"/>
    <w:rsid w:val="00963381"/>
    <w:rsid w:val="00963EE7"/>
    <w:rsid w:val="009648F0"/>
    <w:rsid w:val="009651B8"/>
    <w:rsid w:val="00965836"/>
    <w:rsid w:val="00965A7D"/>
    <w:rsid w:val="00967641"/>
    <w:rsid w:val="00970463"/>
    <w:rsid w:val="0097211A"/>
    <w:rsid w:val="00973138"/>
    <w:rsid w:val="00973885"/>
    <w:rsid w:val="00974338"/>
    <w:rsid w:val="009743C3"/>
    <w:rsid w:val="00976125"/>
    <w:rsid w:val="00976A22"/>
    <w:rsid w:val="00976EF0"/>
    <w:rsid w:val="00977776"/>
    <w:rsid w:val="009826D7"/>
    <w:rsid w:val="009852D9"/>
    <w:rsid w:val="00985F57"/>
    <w:rsid w:val="00986545"/>
    <w:rsid w:val="00990F22"/>
    <w:rsid w:val="009913F6"/>
    <w:rsid w:val="0099177C"/>
    <w:rsid w:val="00991EB7"/>
    <w:rsid w:val="0099228F"/>
    <w:rsid w:val="009939A0"/>
    <w:rsid w:val="00994FAB"/>
    <w:rsid w:val="009951DF"/>
    <w:rsid w:val="009960B8"/>
    <w:rsid w:val="00996C6D"/>
    <w:rsid w:val="00997C26"/>
    <w:rsid w:val="009A0246"/>
    <w:rsid w:val="009A2CB3"/>
    <w:rsid w:val="009A3AA2"/>
    <w:rsid w:val="009A5E8A"/>
    <w:rsid w:val="009A61A9"/>
    <w:rsid w:val="009A7EE0"/>
    <w:rsid w:val="009B0C7A"/>
    <w:rsid w:val="009B2BEB"/>
    <w:rsid w:val="009B4EBE"/>
    <w:rsid w:val="009B59FC"/>
    <w:rsid w:val="009B663D"/>
    <w:rsid w:val="009B6949"/>
    <w:rsid w:val="009B7973"/>
    <w:rsid w:val="009C3544"/>
    <w:rsid w:val="009C39A5"/>
    <w:rsid w:val="009C456F"/>
    <w:rsid w:val="009D18B3"/>
    <w:rsid w:val="009D1C1A"/>
    <w:rsid w:val="009D23F7"/>
    <w:rsid w:val="009D5C2B"/>
    <w:rsid w:val="009D65FB"/>
    <w:rsid w:val="009D6F82"/>
    <w:rsid w:val="009D732F"/>
    <w:rsid w:val="009E16DE"/>
    <w:rsid w:val="009E4545"/>
    <w:rsid w:val="009E454F"/>
    <w:rsid w:val="009E4B19"/>
    <w:rsid w:val="009E5627"/>
    <w:rsid w:val="009E5E20"/>
    <w:rsid w:val="009F35F1"/>
    <w:rsid w:val="009F391F"/>
    <w:rsid w:val="009F4942"/>
    <w:rsid w:val="009F49A6"/>
    <w:rsid w:val="009F6287"/>
    <w:rsid w:val="009F62C3"/>
    <w:rsid w:val="009F7BD3"/>
    <w:rsid w:val="009F7D32"/>
    <w:rsid w:val="00A005BD"/>
    <w:rsid w:val="00A0083C"/>
    <w:rsid w:val="00A04728"/>
    <w:rsid w:val="00A07AC4"/>
    <w:rsid w:val="00A1004F"/>
    <w:rsid w:val="00A11490"/>
    <w:rsid w:val="00A117C7"/>
    <w:rsid w:val="00A11A1A"/>
    <w:rsid w:val="00A11B61"/>
    <w:rsid w:val="00A12AE7"/>
    <w:rsid w:val="00A15358"/>
    <w:rsid w:val="00A155F6"/>
    <w:rsid w:val="00A17E71"/>
    <w:rsid w:val="00A20C7B"/>
    <w:rsid w:val="00A212B3"/>
    <w:rsid w:val="00A2278A"/>
    <w:rsid w:val="00A23660"/>
    <w:rsid w:val="00A25C1E"/>
    <w:rsid w:val="00A26233"/>
    <w:rsid w:val="00A27A41"/>
    <w:rsid w:val="00A27C15"/>
    <w:rsid w:val="00A30BF7"/>
    <w:rsid w:val="00A334DA"/>
    <w:rsid w:val="00A342D3"/>
    <w:rsid w:val="00A34CA9"/>
    <w:rsid w:val="00A361F9"/>
    <w:rsid w:val="00A37347"/>
    <w:rsid w:val="00A40A10"/>
    <w:rsid w:val="00A40A32"/>
    <w:rsid w:val="00A413DA"/>
    <w:rsid w:val="00A422E7"/>
    <w:rsid w:val="00A45A87"/>
    <w:rsid w:val="00A45DA4"/>
    <w:rsid w:val="00A45DEC"/>
    <w:rsid w:val="00A50ADE"/>
    <w:rsid w:val="00A50BA0"/>
    <w:rsid w:val="00A5186A"/>
    <w:rsid w:val="00A536AB"/>
    <w:rsid w:val="00A53CE8"/>
    <w:rsid w:val="00A56108"/>
    <w:rsid w:val="00A615F4"/>
    <w:rsid w:val="00A62DEF"/>
    <w:rsid w:val="00A636A7"/>
    <w:rsid w:val="00A644C7"/>
    <w:rsid w:val="00A664C1"/>
    <w:rsid w:val="00A6756F"/>
    <w:rsid w:val="00A6777A"/>
    <w:rsid w:val="00A80833"/>
    <w:rsid w:val="00A81438"/>
    <w:rsid w:val="00A83272"/>
    <w:rsid w:val="00A83557"/>
    <w:rsid w:val="00A837C5"/>
    <w:rsid w:val="00A84072"/>
    <w:rsid w:val="00A84211"/>
    <w:rsid w:val="00A849BA"/>
    <w:rsid w:val="00A85533"/>
    <w:rsid w:val="00A85EB3"/>
    <w:rsid w:val="00A8653B"/>
    <w:rsid w:val="00A8682A"/>
    <w:rsid w:val="00A9001F"/>
    <w:rsid w:val="00A92A14"/>
    <w:rsid w:val="00A94409"/>
    <w:rsid w:val="00AA1E5A"/>
    <w:rsid w:val="00AA2F0F"/>
    <w:rsid w:val="00AA37EB"/>
    <w:rsid w:val="00AA59FF"/>
    <w:rsid w:val="00AA5DC0"/>
    <w:rsid w:val="00AA6C9E"/>
    <w:rsid w:val="00AB3134"/>
    <w:rsid w:val="00AB3FE9"/>
    <w:rsid w:val="00AB4270"/>
    <w:rsid w:val="00AB6488"/>
    <w:rsid w:val="00AB7017"/>
    <w:rsid w:val="00AC0633"/>
    <w:rsid w:val="00AC13A3"/>
    <w:rsid w:val="00AC1D63"/>
    <w:rsid w:val="00AC20CF"/>
    <w:rsid w:val="00AC2924"/>
    <w:rsid w:val="00AC3560"/>
    <w:rsid w:val="00AC50E6"/>
    <w:rsid w:val="00AC7A2C"/>
    <w:rsid w:val="00AD28EF"/>
    <w:rsid w:val="00AD2FF4"/>
    <w:rsid w:val="00AD4B9B"/>
    <w:rsid w:val="00AD62DA"/>
    <w:rsid w:val="00AE00B5"/>
    <w:rsid w:val="00AE2218"/>
    <w:rsid w:val="00AE2AE6"/>
    <w:rsid w:val="00AE4EA3"/>
    <w:rsid w:val="00AE4F9C"/>
    <w:rsid w:val="00AE5B7F"/>
    <w:rsid w:val="00AF0C1B"/>
    <w:rsid w:val="00AF0C74"/>
    <w:rsid w:val="00AF0E22"/>
    <w:rsid w:val="00AF3303"/>
    <w:rsid w:val="00AF342F"/>
    <w:rsid w:val="00AF34EE"/>
    <w:rsid w:val="00AF46F4"/>
    <w:rsid w:val="00AF55B4"/>
    <w:rsid w:val="00AF673A"/>
    <w:rsid w:val="00B0600D"/>
    <w:rsid w:val="00B06B7C"/>
    <w:rsid w:val="00B07632"/>
    <w:rsid w:val="00B128C4"/>
    <w:rsid w:val="00B12B85"/>
    <w:rsid w:val="00B12F31"/>
    <w:rsid w:val="00B150A7"/>
    <w:rsid w:val="00B1583E"/>
    <w:rsid w:val="00B15947"/>
    <w:rsid w:val="00B1758B"/>
    <w:rsid w:val="00B2013E"/>
    <w:rsid w:val="00B20DF4"/>
    <w:rsid w:val="00B22123"/>
    <w:rsid w:val="00B22E19"/>
    <w:rsid w:val="00B2383E"/>
    <w:rsid w:val="00B24BC6"/>
    <w:rsid w:val="00B24DCC"/>
    <w:rsid w:val="00B30450"/>
    <w:rsid w:val="00B31D82"/>
    <w:rsid w:val="00B3205D"/>
    <w:rsid w:val="00B40678"/>
    <w:rsid w:val="00B415BA"/>
    <w:rsid w:val="00B41ADD"/>
    <w:rsid w:val="00B42C57"/>
    <w:rsid w:val="00B44D86"/>
    <w:rsid w:val="00B456D1"/>
    <w:rsid w:val="00B475DF"/>
    <w:rsid w:val="00B505CC"/>
    <w:rsid w:val="00B50756"/>
    <w:rsid w:val="00B51886"/>
    <w:rsid w:val="00B52D06"/>
    <w:rsid w:val="00B52F8B"/>
    <w:rsid w:val="00B54966"/>
    <w:rsid w:val="00B54BD1"/>
    <w:rsid w:val="00B54D47"/>
    <w:rsid w:val="00B54E27"/>
    <w:rsid w:val="00B55E6F"/>
    <w:rsid w:val="00B570B3"/>
    <w:rsid w:val="00B57E3B"/>
    <w:rsid w:val="00B6313A"/>
    <w:rsid w:val="00B64E4C"/>
    <w:rsid w:val="00B6508B"/>
    <w:rsid w:val="00B65A62"/>
    <w:rsid w:val="00B6767A"/>
    <w:rsid w:val="00B67F29"/>
    <w:rsid w:val="00B709DF"/>
    <w:rsid w:val="00B71893"/>
    <w:rsid w:val="00B72985"/>
    <w:rsid w:val="00B75F46"/>
    <w:rsid w:val="00B76C4F"/>
    <w:rsid w:val="00B77A00"/>
    <w:rsid w:val="00B805DC"/>
    <w:rsid w:val="00B811BE"/>
    <w:rsid w:val="00B81974"/>
    <w:rsid w:val="00B824C3"/>
    <w:rsid w:val="00B827E4"/>
    <w:rsid w:val="00B82BD8"/>
    <w:rsid w:val="00B83029"/>
    <w:rsid w:val="00B851A1"/>
    <w:rsid w:val="00B86C70"/>
    <w:rsid w:val="00B900E5"/>
    <w:rsid w:val="00B923E7"/>
    <w:rsid w:val="00B92C43"/>
    <w:rsid w:val="00B93133"/>
    <w:rsid w:val="00B94FC1"/>
    <w:rsid w:val="00B979F9"/>
    <w:rsid w:val="00BA04BB"/>
    <w:rsid w:val="00BA0A14"/>
    <w:rsid w:val="00BA2946"/>
    <w:rsid w:val="00BA2E65"/>
    <w:rsid w:val="00BA49BE"/>
    <w:rsid w:val="00BA4CA3"/>
    <w:rsid w:val="00BB0993"/>
    <w:rsid w:val="00BB0E7D"/>
    <w:rsid w:val="00BB2C17"/>
    <w:rsid w:val="00BB4CFA"/>
    <w:rsid w:val="00BB5D07"/>
    <w:rsid w:val="00BB5D6A"/>
    <w:rsid w:val="00BB6ACF"/>
    <w:rsid w:val="00BB753C"/>
    <w:rsid w:val="00BC00AB"/>
    <w:rsid w:val="00BC0BE4"/>
    <w:rsid w:val="00BC0CBE"/>
    <w:rsid w:val="00BC140E"/>
    <w:rsid w:val="00BC16F6"/>
    <w:rsid w:val="00BC3F20"/>
    <w:rsid w:val="00BC5E2A"/>
    <w:rsid w:val="00BC777F"/>
    <w:rsid w:val="00BC78C0"/>
    <w:rsid w:val="00BD08F7"/>
    <w:rsid w:val="00BD147C"/>
    <w:rsid w:val="00BD1D59"/>
    <w:rsid w:val="00BD209B"/>
    <w:rsid w:val="00BD25A6"/>
    <w:rsid w:val="00BD33B8"/>
    <w:rsid w:val="00BD39B6"/>
    <w:rsid w:val="00BD69AC"/>
    <w:rsid w:val="00BD6FA6"/>
    <w:rsid w:val="00BE0CEF"/>
    <w:rsid w:val="00BE114A"/>
    <w:rsid w:val="00BE14F4"/>
    <w:rsid w:val="00BE584A"/>
    <w:rsid w:val="00BE5F08"/>
    <w:rsid w:val="00BF2D54"/>
    <w:rsid w:val="00BF343C"/>
    <w:rsid w:val="00BF3CF1"/>
    <w:rsid w:val="00BF57C0"/>
    <w:rsid w:val="00C04B07"/>
    <w:rsid w:val="00C0579A"/>
    <w:rsid w:val="00C05831"/>
    <w:rsid w:val="00C060BE"/>
    <w:rsid w:val="00C07408"/>
    <w:rsid w:val="00C0742A"/>
    <w:rsid w:val="00C076A2"/>
    <w:rsid w:val="00C10290"/>
    <w:rsid w:val="00C134F4"/>
    <w:rsid w:val="00C141C5"/>
    <w:rsid w:val="00C149FA"/>
    <w:rsid w:val="00C1594F"/>
    <w:rsid w:val="00C15D7D"/>
    <w:rsid w:val="00C20309"/>
    <w:rsid w:val="00C20882"/>
    <w:rsid w:val="00C244BB"/>
    <w:rsid w:val="00C24788"/>
    <w:rsid w:val="00C24E06"/>
    <w:rsid w:val="00C2705D"/>
    <w:rsid w:val="00C301C7"/>
    <w:rsid w:val="00C32135"/>
    <w:rsid w:val="00C348BB"/>
    <w:rsid w:val="00C34BD7"/>
    <w:rsid w:val="00C34D8B"/>
    <w:rsid w:val="00C34FA9"/>
    <w:rsid w:val="00C36793"/>
    <w:rsid w:val="00C37150"/>
    <w:rsid w:val="00C377D2"/>
    <w:rsid w:val="00C43C21"/>
    <w:rsid w:val="00C44590"/>
    <w:rsid w:val="00C469F7"/>
    <w:rsid w:val="00C50432"/>
    <w:rsid w:val="00C523F1"/>
    <w:rsid w:val="00C54C3A"/>
    <w:rsid w:val="00C56B37"/>
    <w:rsid w:val="00C56CC8"/>
    <w:rsid w:val="00C60443"/>
    <w:rsid w:val="00C60A2E"/>
    <w:rsid w:val="00C60C65"/>
    <w:rsid w:val="00C6142A"/>
    <w:rsid w:val="00C61A86"/>
    <w:rsid w:val="00C62039"/>
    <w:rsid w:val="00C62191"/>
    <w:rsid w:val="00C6389B"/>
    <w:rsid w:val="00C674F8"/>
    <w:rsid w:val="00C6777C"/>
    <w:rsid w:val="00C67851"/>
    <w:rsid w:val="00C704A0"/>
    <w:rsid w:val="00C707F4"/>
    <w:rsid w:val="00C7088A"/>
    <w:rsid w:val="00C710EB"/>
    <w:rsid w:val="00C71DD4"/>
    <w:rsid w:val="00C74287"/>
    <w:rsid w:val="00C750FD"/>
    <w:rsid w:val="00C76338"/>
    <w:rsid w:val="00C763F4"/>
    <w:rsid w:val="00C77910"/>
    <w:rsid w:val="00C77B9C"/>
    <w:rsid w:val="00C821F2"/>
    <w:rsid w:val="00C82C40"/>
    <w:rsid w:val="00C82CD8"/>
    <w:rsid w:val="00C840DF"/>
    <w:rsid w:val="00C9152C"/>
    <w:rsid w:val="00C9192C"/>
    <w:rsid w:val="00C928D0"/>
    <w:rsid w:val="00C944DA"/>
    <w:rsid w:val="00C95CE9"/>
    <w:rsid w:val="00C96027"/>
    <w:rsid w:val="00C964B4"/>
    <w:rsid w:val="00C967FB"/>
    <w:rsid w:val="00CA167F"/>
    <w:rsid w:val="00CA2005"/>
    <w:rsid w:val="00CA51AA"/>
    <w:rsid w:val="00CA51DE"/>
    <w:rsid w:val="00CA58AA"/>
    <w:rsid w:val="00CB1FF0"/>
    <w:rsid w:val="00CB44A1"/>
    <w:rsid w:val="00CB66B6"/>
    <w:rsid w:val="00CB7EC5"/>
    <w:rsid w:val="00CC0C16"/>
    <w:rsid w:val="00CC3AE2"/>
    <w:rsid w:val="00CC42C1"/>
    <w:rsid w:val="00CC54CA"/>
    <w:rsid w:val="00CC6946"/>
    <w:rsid w:val="00CD1A74"/>
    <w:rsid w:val="00CD3220"/>
    <w:rsid w:val="00CD57B2"/>
    <w:rsid w:val="00CD66CE"/>
    <w:rsid w:val="00CD7F57"/>
    <w:rsid w:val="00CE0C0B"/>
    <w:rsid w:val="00CE1E1F"/>
    <w:rsid w:val="00CE2845"/>
    <w:rsid w:val="00CF080B"/>
    <w:rsid w:val="00CF1B3F"/>
    <w:rsid w:val="00CF23BC"/>
    <w:rsid w:val="00CF262F"/>
    <w:rsid w:val="00CF460E"/>
    <w:rsid w:val="00D00C07"/>
    <w:rsid w:val="00D014F3"/>
    <w:rsid w:val="00D02798"/>
    <w:rsid w:val="00D04236"/>
    <w:rsid w:val="00D050D1"/>
    <w:rsid w:val="00D05A17"/>
    <w:rsid w:val="00D05FEC"/>
    <w:rsid w:val="00D06584"/>
    <w:rsid w:val="00D070F1"/>
    <w:rsid w:val="00D13E54"/>
    <w:rsid w:val="00D141FC"/>
    <w:rsid w:val="00D1448B"/>
    <w:rsid w:val="00D145C0"/>
    <w:rsid w:val="00D173ED"/>
    <w:rsid w:val="00D20BFD"/>
    <w:rsid w:val="00D2214B"/>
    <w:rsid w:val="00D22875"/>
    <w:rsid w:val="00D279A6"/>
    <w:rsid w:val="00D304E8"/>
    <w:rsid w:val="00D32572"/>
    <w:rsid w:val="00D32B46"/>
    <w:rsid w:val="00D335E2"/>
    <w:rsid w:val="00D3451E"/>
    <w:rsid w:val="00D35957"/>
    <w:rsid w:val="00D36D3A"/>
    <w:rsid w:val="00D42C02"/>
    <w:rsid w:val="00D430CE"/>
    <w:rsid w:val="00D43416"/>
    <w:rsid w:val="00D43BB6"/>
    <w:rsid w:val="00D5262B"/>
    <w:rsid w:val="00D53A9D"/>
    <w:rsid w:val="00D5436C"/>
    <w:rsid w:val="00D62BFD"/>
    <w:rsid w:val="00D6348F"/>
    <w:rsid w:val="00D6572A"/>
    <w:rsid w:val="00D65BB8"/>
    <w:rsid w:val="00D73EBE"/>
    <w:rsid w:val="00D74478"/>
    <w:rsid w:val="00D75118"/>
    <w:rsid w:val="00D75482"/>
    <w:rsid w:val="00D815D7"/>
    <w:rsid w:val="00D816BE"/>
    <w:rsid w:val="00D82951"/>
    <w:rsid w:val="00D82A8F"/>
    <w:rsid w:val="00D82F80"/>
    <w:rsid w:val="00D8330E"/>
    <w:rsid w:val="00D842CD"/>
    <w:rsid w:val="00D85140"/>
    <w:rsid w:val="00D851BF"/>
    <w:rsid w:val="00D87372"/>
    <w:rsid w:val="00D879D9"/>
    <w:rsid w:val="00D87EC0"/>
    <w:rsid w:val="00D9101C"/>
    <w:rsid w:val="00D912AE"/>
    <w:rsid w:val="00D92483"/>
    <w:rsid w:val="00D9307A"/>
    <w:rsid w:val="00D93DA4"/>
    <w:rsid w:val="00D9610A"/>
    <w:rsid w:val="00D975CB"/>
    <w:rsid w:val="00D97F9A"/>
    <w:rsid w:val="00DA05AC"/>
    <w:rsid w:val="00DA126A"/>
    <w:rsid w:val="00DA3231"/>
    <w:rsid w:val="00DA3690"/>
    <w:rsid w:val="00DB4893"/>
    <w:rsid w:val="00DB5581"/>
    <w:rsid w:val="00DB7823"/>
    <w:rsid w:val="00DC0163"/>
    <w:rsid w:val="00DC1366"/>
    <w:rsid w:val="00DC1DF5"/>
    <w:rsid w:val="00DC63D0"/>
    <w:rsid w:val="00DC698D"/>
    <w:rsid w:val="00DC723E"/>
    <w:rsid w:val="00DC7AC9"/>
    <w:rsid w:val="00DC7D5E"/>
    <w:rsid w:val="00DD225D"/>
    <w:rsid w:val="00DD24CC"/>
    <w:rsid w:val="00DD2EE9"/>
    <w:rsid w:val="00DD4030"/>
    <w:rsid w:val="00DD475A"/>
    <w:rsid w:val="00DD4A68"/>
    <w:rsid w:val="00DD5A98"/>
    <w:rsid w:val="00DD5F28"/>
    <w:rsid w:val="00DD68E6"/>
    <w:rsid w:val="00DD72FD"/>
    <w:rsid w:val="00DD7A41"/>
    <w:rsid w:val="00DD7ABF"/>
    <w:rsid w:val="00DE036C"/>
    <w:rsid w:val="00DE1C62"/>
    <w:rsid w:val="00DE1F6D"/>
    <w:rsid w:val="00DE3A6C"/>
    <w:rsid w:val="00DE3EF0"/>
    <w:rsid w:val="00DE4009"/>
    <w:rsid w:val="00DE48E8"/>
    <w:rsid w:val="00DE5194"/>
    <w:rsid w:val="00DE60D4"/>
    <w:rsid w:val="00DE74C6"/>
    <w:rsid w:val="00DE79FB"/>
    <w:rsid w:val="00DF060A"/>
    <w:rsid w:val="00DF4EBD"/>
    <w:rsid w:val="00DF5888"/>
    <w:rsid w:val="00DF633E"/>
    <w:rsid w:val="00DF71DB"/>
    <w:rsid w:val="00DF7CD4"/>
    <w:rsid w:val="00E000B9"/>
    <w:rsid w:val="00E01DB5"/>
    <w:rsid w:val="00E02397"/>
    <w:rsid w:val="00E0258C"/>
    <w:rsid w:val="00E03972"/>
    <w:rsid w:val="00E042ED"/>
    <w:rsid w:val="00E042FC"/>
    <w:rsid w:val="00E0496D"/>
    <w:rsid w:val="00E04A83"/>
    <w:rsid w:val="00E106D6"/>
    <w:rsid w:val="00E114AA"/>
    <w:rsid w:val="00E140FD"/>
    <w:rsid w:val="00E15374"/>
    <w:rsid w:val="00E1567C"/>
    <w:rsid w:val="00E157A9"/>
    <w:rsid w:val="00E16B2A"/>
    <w:rsid w:val="00E1765E"/>
    <w:rsid w:val="00E177F1"/>
    <w:rsid w:val="00E17C62"/>
    <w:rsid w:val="00E2065C"/>
    <w:rsid w:val="00E20D5C"/>
    <w:rsid w:val="00E21ADA"/>
    <w:rsid w:val="00E21E89"/>
    <w:rsid w:val="00E22615"/>
    <w:rsid w:val="00E24DF7"/>
    <w:rsid w:val="00E250E6"/>
    <w:rsid w:val="00E26224"/>
    <w:rsid w:val="00E26421"/>
    <w:rsid w:val="00E268DA"/>
    <w:rsid w:val="00E26933"/>
    <w:rsid w:val="00E26F31"/>
    <w:rsid w:val="00E27EF5"/>
    <w:rsid w:val="00E309C8"/>
    <w:rsid w:val="00E31827"/>
    <w:rsid w:val="00E318FA"/>
    <w:rsid w:val="00E31A68"/>
    <w:rsid w:val="00E32DD2"/>
    <w:rsid w:val="00E34569"/>
    <w:rsid w:val="00E3785C"/>
    <w:rsid w:val="00E402ED"/>
    <w:rsid w:val="00E4046E"/>
    <w:rsid w:val="00E44F93"/>
    <w:rsid w:val="00E46067"/>
    <w:rsid w:val="00E46944"/>
    <w:rsid w:val="00E507F6"/>
    <w:rsid w:val="00E51B7D"/>
    <w:rsid w:val="00E52142"/>
    <w:rsid w:val="00E52F5F"/>
    <w:rsid w:val="00E57FF4"/>
    <w:rsid w:val="00E60C55"/>
    <w:rsid w:val="00E62706"/>
    <w:rsid w:val="00E62EFC"/>
    <w:rsid w:val="00E62FA9"/>
    <w:rsid w:val="00E655C4"/>
    <w:rsid w:val="00E703D0"/>
    <w:rsid w:val="00E709C3"/>
    <w:rsid w:val="00E723F9"/>
    <w:rsid w:val="00E72A1D"/>
    <w:rsid w:val="00E74B25"/>
    <w:rsid w:val="00E76B62"/>
    <w:rsid w:val="00E7724D"/>
    <w:rsid w:val="00E77D60"/>
    <w:rsid w:val="00E83B57"/>
    <w:rsid w:val="00E840EE"/>
    <w:rsid w:val="00E84C68"/>
    <w:rsid w:val="00E878C1"/>
    <w:rsid w:val="00E92F2A"/>
    <w:rsid w:val="00E93AD4"/>
    <w:rsid w:val="00E93DE2"/>
    <w:rsid w:val="00E93E75"/>
    <w:rsid w:val="00E959AC"/>
    <w:rsid w:val="00E9691E"/>
    <w:rsid w:val="00EA4026"/>
    <w:rsid w:val="00EA5403"/>
    <w:rsid w:val="00EA5483"/>
    <w:rsid w:val="00EA5AE9"/>
    <w:rsid w:val="00EA7A4A"/>
    <w:rsid w:val="00EA7E45"/>
    <w:rsid w:val="00EB1219"/>
    <w:rsid w:val="00EB39CE"/>
    <w:rsid w:val="00EB5CFF"/>
    <w:rsid w:val="00EB74AE"/>
    <w:rsid w:val="00EB76CA"/>
    <w:rsid w:val="00EC158C"/>
    <w:rsid w:val="00EC21CC"/>
    <w:rsid w:val="00EC2383"/>
    <w:rsid w:val="00EC247E"/>
    <w:rsid w:val="00EC3D0E"/>
    <w:rsid w:val="00EC4AF9"/>
    <w:rsid w:val="00EC4B56"/>
    <w:rsid w:val="00EC4FEB"/>
    <w:rsid w:val="00ED3555"/>
    <w:rsid w:val="00ED40D1"/>
    <w:rsid w:val="00ED43FC"/>
    <w:rsid w:val="00EE0C2D"/>
    <w:rsid w:val="00EE301F"/>
    <w:rsid w:val="00EE35D6"/>
    <w:rsid w:val="00EE3EEC"/>
    <w:rsid w:val="00EE4361"/>
    <w:rsid w:val="00EE4D38"/>
    <w:rsid w:val="00EE51AE"/>
    <w:rsid w:val="00EE5ECD"/>
    <w:rsid w:val="00EE6267"/>
    <w:rsid w:val="00EE7426"/>
    <w:rsid w:val="00EF0FF8"/>
    <w:rsid w:val="00EF5679"/>
    <w:rsid w:val="00EF6114"/>
    <w:rsid w:val="00F00024"/>
    <w:rsid w:val="00F0013E"/>
    <w:rsid w:val="00F04617"/>
    <w:rsid w:val="00F0480F"/>
    <w:rsid w:val="00F06C44"/>
    <w:rsid w:val="00F07E6D"/>
    <w:rsid w:val="00F14AB0"/>
    <w:rsid w:val="00F1576C"/>
    <w:rsid w:val="00F15B6C"/>
    <w:rsid w:val="00F15CDE"/>
    <w:rsid w:val="00F17ABB"/>
    <w:rsid w:val="00F20D0F"/>
    <w:rsid w:val="00F20E08"/>
    <w:rsid w:val="00F23ED5"/>
    <w:rsid w:val="00F24945"/>
    <w:rsid w:val="00F25FB9"/>
    <w:rsid w:val="00F2610F"/>
    <w:rsid w:val="00F27AF5"/>
    <w:rsid w:val="00F30CAB"/>
    <w:rsid w:val="00F31CA4"/>
    <w:rsid w:val="00F32CCE"/>
    <w:rsid w:val="00F3365B"/>
    <w:rsid w:val="00F33886"/>
    <w:rsid w:val="00F358F9"/>
    <w:rsid w:val="00F361A6"/>
    <w:rsid w:val="00F362B1"/>
    <w:rsid w:val="00F362C1"/>
    <w:rsid w:val="00F429B5"/>
    <w:rsid w:val="00F437CF"/>
    <w:rsid w:val="00F4389A"/>
    <w:rsid w:val="00F4408D"/>
    <w:rsid w:val="00F44151"/>
    <w:rsid w:val="00F4579E"/>
    <w:rsid w:val="00F45C5B"/>
    <w:rsid w:val="00F45CC1"/>
    <w:rsid w:val="00F5353A"/>
    <w:rsid w:val="00F5413F"/>
    <w:rsid w:val="00F54C69"/>
    <w:rsid w:val="00F550AF"/>
    <w:rsid w:val="00F55D65"/>
    <w:rsid w:val="00F56816"/>
    <w:rsid w:val="00F56D53"/>
    <w:rsid w:val="00F5730D"/>
    <w:rsid w:val="00F57FF1"/>
    <w:rsid w:val="00F6103D"/>
    <w:rsid w:val="00F663A7"/>
    <w:rsid w:val="00F70147"/>
    <w:rsid w:val="00F72FD0"/>
    <w:rsid w:val="00F80818"/>
    <w:rsid w:val="00F81F23"/>
    <w:rsid w:val="00F8342A"/>
    <w:rsid w:val="00F85558"/>
    <w:rsid w:val="00F923EE"/>
    <w:rsid w:val="00F927CC"/>
    <w:rsid w:val="00F92A5E"/>
    <w:rsid w:val="00F93889"/>
    <w:rsid w:val="00F94379"/>
    <w:rsid w:val="00F94E22"/>
    <w:rsid w:val="00F96085"/>
    <w:rsid w:val="00F977BF"/>
    <w:rsid w:val="00FA2CA6"/>
    <w:rsid w:val="00FA698B"/>
    <w:rsid w:val="00FB0EF5"/>
    <w:rsid w:val="00FB15A1"/>
    <w:rsid w:val="00FB679E"/>
    <w:rsid w:val="00FB69BF"/>
    <w:rsid w:val="00FB6C52"/>
    <w:rsid w:val="00FB7859"/>
    <w:rsid w:val="00FC203D"/>
    <w:rsid w:val="00FC21BC"/>
    <w:rsid w:val="00FC3B74"/>
    <w:rsid w:val="00FC6239"/>
    <w:rsid w:val="00FC695A"/>
    <w:rsid w:val="00FC74F9"/>
    <w:rsid w:val="00FD3BEA"/>
    <w:rsid w:val="00FD3C62"/>
    <w:rsid w:val="00FD5859"/>
    <w:rsid w:val="00FD5DBB"/>
    <w:rsid w:val="00FD76A9"/>
    <w:rsid w:val="00FD7910"/>
    <w:rsid w:val="00FD7FA8"/>
    <w:rsid w:val="00FE09BC"/>
    <w:rsid w:val="00FE0EF1"/>
    <w:rsid w:val="00FE1F9D"/>
    <w:rsid w:val="00FE2212"/>
    <w:rsid w:val="00FE576D"/>
    <w:rsid w:val="00FE79FB"/>
    <w:rsid w:val="00FF039A"/>
    <w:rsid w:val="00FF0535"/>
    <w:rsid w:val="00FF312A"/>
    <w:rsid w:val="00FF4AE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E908D"/>
  <w15:docId w15:val="{45CE7B8F-5551-4B66-A65D-72DB6371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C47"/>
    <w:pPr>
      <w:suppressAutoHyphens/>
      <w:spacing w:after="40" w:line="360" w:lineRule="auto"/>
      <w:jc w:val="both"/>
    </w:pPr>
    <w:rPr>
      <w:rFonts w:ascii="Arial" w:hAnsi="Arial" w:cs="Arial Unicode MS"/>
      <w:color w:val="000000"/>
      <w:szCs w:val="21"/>
      <w:u w:color="000000"/>
    </w:rPr>
  </w:style>
  <w:style w:type="paragraph" w:styleId="Naslov1">
    <w:name w:val="heading 1"/>
    <w:next w:val="Navaden"/>
    <w:uiPriority w:val="9"/>
    <w:qFormat/>
    <w:pPr>
      <w:keepNext/>
      <w:keepLines/>
      <w:numPr>
        <w:numId w:val="1"/>
      </w:numPr>
      <w:spacing w:before="240" w:line="360" w:lineRule="auto"/>
      <w:jc w:val="both"/>
      <w:outlineLvl w:val="0"/>
    </w:pPr>
    <w:rPr>
      <w:rFonts w:ascii="Arial" w:eastAsia="Arial" w:hAnsi="Arial" w:cs="Arial"/>
      <w:b/>
      <w:bCs/>
      <w:caps/>
      <w:color w:val="000000"/>
      <w:sz w:val="28"/>
      <w:szCs w:val="28"/>
      <w:u w:color="000000"/>
    </w:rPr>
  </w:style>
  <w:style w:type="paragraph" w:styleId="Naslov2">
    <w:name w:val="heading 2"/>
    <w:next w:val="Navaden"/>
    <w:uiPriority w:val="9"/>
    <w:unhideWhenUsed/>
    <w:qFormat/>
    <w:rsid w:val="00A422E7"/>
    <w:pPr>
      <w:keepNext/>
      <w:keepLines/>
      <w:numPr>
        <w:ilvl w:val="1"/>
        <w:numId w:val="1"/>
      </w:numPr>
      <w:spacing w:before="120" w:line="360" w:lineRule="auto"/>
      <w:jc w:val="both"/>
      <w:outlineLvl w:val="1"/>
    </w:pPr>
    <w:rPr>
      <w:rFonts w:ascii="Arial" w:eastAsia="Arial" w:hAnsi="Arial" w:cs="Arial"/>
      <w:b/>
      <w:bCs/>
      <w:color w:val="000000"/>
      <w:sz w:val="24"/>
      <w:szCs w:val="24"/>
      <w:u w:color="000000"/>
    </w:rPr>
  </w:style>
  <w:style w:type="paragraph" w:styleId="Naslov3">
    <w:name w:val="heading 3"/>
    <w:next w:val="Navaden"/>
    <w:uiPriority w:val="9"/>
    <w:unhideWhenUsed/>
    <w:qFormat/>
    <w:rsid w:val="00D43BB6"/>
    <w:pPr>
      <w:keepNext/>
      <w:keepLines/>
      <w:numPr>
        <w:ilvl w:val="2"/>
        <w:numId w:val="1"/>
      </w:numPr>
      <w:spacing w:before="120" w:line="360" w:lineRule="auto"/>
      <w:jc w:val="both"/>
      <w:outlineLvl w:val="2"/>
    </w:pPr>
    <w:rPr>
      <w:rFonts w:ascii="Arial" w:eastAsia="Arial" w:hAnsi="Arial" w:cs="Arial"/>
      <w:b/>
      <w:bCs/>
      <w:iCs/>
      <w:color w:val="000000"/>
      <w:sz w:val="22"/>
      <w:szCs w:val="22"/>
      <w:u w:color="000000"/>
    </w:rPr>
  </w:style>
  <w:style w:type="paragraph" w:styleId="Naslov4">
    <w:name w:val="heading 4"/>
    <w:next w:val="Navaden"/>
    <w:uiPriority w:val="9"/>
    <w:unhideWhenUsed/>
    <w:qFormat/>
    <w:rsid w:val="00504553"/>
    <w:pPr>
      <w:keepNext/>
      <w:keepLines/>
      <w:numPr>
        <w:ilvl w:val="3"/>
        <w:numId w:val="1"/>
      </w:numPr>
      <w:spacing w:before="120" w:line="360" w:lineRule="auto"/>
      <w:ind w:left="919" w:hanging="862"/>
      <w:jc w:val="both"/>
      <w:outlineLvl w:val="3"/>
    </w:pPr>
    <w:rPr>
      <w:rFonts w:ascii="Arial" w:eastAsia="Arial" w:hAnsi="Arial" w:cs="Arial"/>
      <w:b/>
      <w:bCs/>
      <w:i/>
      <w:iCs/>
      <w:color w:val="000000"/>
      <w:sz w:val="21"/>
      <w:szCs w:val="21"/>
      <w:u w:color="000000"/>
    </w:rPr>
  </w:style>
  <w:style w:type="paragraph" w:styleId="Naslov5">
    <w:name w:val="heading 5"/>
    <w:basedOn w:val="Navaden"/>
    <w:next w:val="Navaden"/>
    <w:link w:val="Naslov5Znak"/>
    <w:uiPriority w:val="9"/>
    <w:unhideWhenUsed/>
    <w:qFormat/>
    <w:rsid w:val="000744AC"/>
    <w:pPr>
      <w:keepNext/>
      <w:keepLines/>
      <w:numPr>
        <w:ilvl w:val="4"/>
        <w:numId w:val="1"/>
      </w:numPr>
      <w:shd w:val="clear" w:color="auto" w:fill="AAC2E0"/>
      <w:spacing w:before="40" w:after="0"/>
      <w:outlineLvl w:val="4"/>
    </w:pPr>
    <w:rPr>
      <w:rFonts w:eastAsiaTheme="majorEastAsia" w:cs="Mangal"/>
      <w:b/>
      <w:i/>
      <w:color w:val="244061" w:themeColor="accent1" w:themeShade="80"/>
      <w:szCs w:val="19"/>
    </w:rPr>
  </w:style>
  <w:style w:type="paragraph" w:styleId="Naslov6">
    <w:name w:val="heading 6"/>
    <w:basedOn w:val="Navaden"/>
    <w:next w:val="Navaden"/>
    <w:link w:val="Naslov6Znak"/>
    <w:uiPriority w:val="9"/>
    <w:unhideWhenUsed/>
    <w:qFormat/>
    <w:rsid w:val="00BA2E65"/>
    <w:pPr>
      <w:keepNext/>
      <w:keepLines/>
      <w:numPr>
        <w:ilvl w:val="5"/>
        <w:numId w:val="1"/>
      </w:numPr>
      <w:spacing w:before="40" w:after="0"/>
      <w:outlineLvl w:val="5"/>
    </w:pPr>
    <w:rPr>
      <w:rFonts w:asciiTheme="majorHAnsi" w:eastAsiaTheme="majorEastAsia" w:hAnsiTheme="majorHAnsi" w:cs="Mangal"/>
      <w:color w:val="243F60" w:themeColor="accent1" w:themeShade="7F"/>
      <w:szCs w:val="19"/>
    </w:rPr>
  </w:style>
  <w:style w:type="paragraph" w:styleId="Naslov7">
    <w:name w:val="heading 7"/>
    <w:basedOn w:val="Navaden"/>
    <w:next w:val="Navaden"/>
    <w:link w:val="Naslov7Znak"/>
    <w:uiPriority w:val="9"/>
    <w:unhideWhenUsed/>
    <w:qFormat/>
    <w:rsid w:val="00BA2E65"/>
    <w:pPr>
      <w:keepNext/>
      <w:keepLines/>
      <w:numPr>
        <w:ilvl w:val="6"/>
        <w:numId w:val="1"/>
      </w:numPr>
      <w:spacing w:before="40" w:after="0"/>
      <w:outlineLvl w:val="6"/>
    </w:pPr>
    <w:rPr>
      <w:rFonts w:asciiTheme="majorHAnsi" w:eastAsiaTheme="majorEastAsia" w:hAnsiTheme="majorHAnsi" w:cs="Mangal"/>
      <w:i/>
      <w:iCs/>
      <w:color w:val="243F60" w:themeColor="accent1" w:themeShade="7F"/>
      <w:szCs w:val="19"/>
    </w:rPr>
  </w:style>
  <w:style w:type="paragraph" w:styleId="Naslov8">
    <w:name w:val="heading 8"/>
    <w:basedOn w:val="Navaden"/>
    <w:next w:val="Navaden"/>
    <w:link w:val="Naslov8Znak"/>
    <w:uiPriority w:val="9"/>
    <w:semiHidden/>
    <w:unhideWhenUsed/>
    <w:qFormat/>
    <w:rsid w:val="00BA2E65"/>
    <w:pPr>
      <w:keepNext/>
      <w:keepLines/>
      <w:numPr>
        <w:ilvl w:val="7"/>
        <w:numId w:val="1"/>
      </w:numPr>
      <w:spacing w:before="40" w:after="0"/>
      <w:outlineLvl w:val="7"/>
    </w:pPr>
    <w:rPr>
      <w:rFonts w:asciiTheme="majorHAnsi" w:eastAsiaTheme="majorEastAsia" w:hAnsiTheme="majorHAnsi" w:cs="Mangal"/>
      <w:color w:val="272727" w:themeColor="text1" w:themeTint="D8"/>
      <w:szCs w:val="19"/>
    </w:rPr>
  </w:style>
  <w:style w:type="paragraph" w:styleId="Naslov9">
    <w:name w:val="heading 9"/>
    <w:basedOn w:val="Navaden"/>
    <w:next w:val="Navaden"/>
    <w:link w:val="Naslov9Znak"/>
    <w:uiPriority w:val="9"/>
    <w:semiHidden/>
    <w:unhideWhenUsed/>
    <w:qFormat/>
    <w:rsid w:val="00BA2E65"/>
    <w:pPr>
      <w:keepNext/>
      <w:keepLines/>
      <w:numPr>
        <w:ilvl w:val="8"/>
        <w:numId w:val="1"/>
      </w:numPr>
      <w:spacing w:before="40" w:after="0"/>
      <w:outlineLvl w:val="8"/>
    </w:pPr>
    <w:rPr>
      <w:rFonts w:asciiTheme="majorHAnsi" w:eastAsiaTheme="majorEastAsia" w:hAnsiTheme="majorHAnsi" w:cs="Mangal"/>
      <w:i/>
      <w:iCs/>
      <w:color w:val="272727" w:themeColor="text1" w:themeTint="D8"/>
      <w:szCs w:val="1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letnapovezava">
    <w:name w:val="Spletna povezava"/>
    <w:rPr>
      <w:u w:val="single" w:color="FFFFFF"/>
    </w:rPr>
  </w:style>
  <w:style w:type="character" w:customStyle="1" w:styleId="None">
    <w:name w:val="None"/>
    <w:qFormat/>
  </w:style>
  <w:style w:type="character" w:customStyle="1" w:styleId="Hyperlink0">
    <w:name w:val="Hyperlink.0"/>
    <w:basedOn w:val="None"/>
    <w:qFormat/>
    <w:rPr>
      <w:rFonts w:ascii="Arial" w:eastAsia="Arial" w:hAnsi="Arial" w:cs="Arial"/>
      <w:b/>
      <w:bCs/>
    </w:rPr>
  </w:style>
  <w:style w:type="character" w:customStyle="1" w:styleId="Hyperlink1">
    <w:name w:val="Hyperlink.1"/>
    <w:basedOn w:val="None"/>
    <w:qFormat/>
    <w:rPr>
      <w:rFonts w:ascii="Calibri" w:eastAsia="Calibri" w:hAnsi="Calibri" w:cs="Calibri"/>
      <w:sz w:val="22"/>
      <w:szCs w:val="22"/>
    </w:rPr>
  </w:style>
  <w:style w:type="character" w:customStyle="1" w:styleId="Hyperlink2">
    <w:name w:val="Hyperlink.2"/>
    <w:basedOn w:val="None"/>
    <w:qFormat/>
    <w:rPr>
      <w:color w:val="2E74B5"/>
      <w:u w:val="none" w:color="2E74B5"/>
    </w:rPr>
  </w:style>
  <w:style w:type="character" w:customStyle="1" w:styleId="Hyperlink3">
    <w:name w:val="Hyperlink.3"/>
    <w:basedOn w:val="None"/>
    <w:qFormat/>
    <w:rPr>
      <w:u w:val="single" w:color="FFFFFF"/>
    </w:rPr>
  </w:style>
  <w:style w:type="character" w:customStyle="1" w:styleId="Hyperlink4">
    <w:name w:val="Hyperlink.4"/>
    <w:basedOn w:val="None"/>
    <w:qFormat/>
    <w:rPr>
      <w:color w:val="000000"/>
      <w:u w:val="single" w:color="000000"/>
    </w:rPr>
  </w:style>
  <w:style w:type="character" w:customStyle="1" w:styleId="Hyperlink5">
    <w:name w:val="Hyperlink.5"/>
    <w:basedOn w:val="None"/>
    <w:qFormat/>
    <w:rPr>
      <w:rFonts w:ascii="Arial" w:eastAsia="Arial" w:hAnsi="Arial" w:cs="Arial"/>
      <w:i/>
      <w:iCs/>
      <w:color w:val="000000"/>
      <w:u w:val="single" w:color="000000"/>
    </w:rPr>
  </w:style>
  <w:style w:type="character" w:styleId="Pripombasklic">
    <w:name w:val="annotation reference"/>
    <w:qFormat/>
    <w:rPr>
      <w:sz w:val="16"/>
      <w:szCs w:val="16"/>
    </w:rPr>
  </w:style>
  <w:style w:type="character" w:customStyle="1" w:styleId="Hyperlink6">
    <w:name w:val="Hyperlink.6"/>
    <w:basedOn w:val="None"/>
    <w:qFormat/>
    <w:rPr>
      <w:color w:val="2E74B5"/>
      <w:u w:val="single" w:color="2E74B5"/>
    </w:rPr>
  </w:style>
  <w:style w:type="character" w:customStyle="1" w:styleId="Sidrosprotneopombe">
    <w:name w:val="Sidro sprotne opombe"/>
    <w:rPr>
      <w:vertAlign w:val="superscript"/>
    </w:rPr>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character" w:customStyle="1" w:styleId="PripombabesediloZnak">
    <w:name w:val="Pripomba – besedilo Znak"/>
    <w:basedOn w:val="Privzetapisavaodstavka"/>
    <w:link w:val="Pripombabesedilo"/>
    <w:qFormat/>
    <w:rPr>
      <w:rFonts w:ascii="Arial" w:hAnsi="Arial" w:cs="Mangal"/>
      <w:color w:val="000000"/>
      <w:szCs w:val="18"/>
      <w:u w:val="none" w:color="000000"/>
    </w:rPr>
  </w:style>
  <w:style w:type="character" w:customStyle="1" w:styleId="BesedilooblakaZnak">
    <w:name w:val="Besedilo oblačka Znak"/>
    <w:basedOn w:val="Privzetapisavaodstavka"/>
    <w:link w:val="Besedilooblaka"/>
    <w:uiPriority w:val="99"/>
    <w:semiHidden/>
    <w:qFormat/>
    <w:rsid w:val="00277946"/>
    <w:rPr>
      <w:rFonts w:ascii="Segoe UI" w:hAnsi="Segoe UI" w:cs="Mangal"/>
      <w:color w:val="000000"/>
      <w:sz w:val="18"/>
      <w:szCs w:val="16"/>
      <w:u w:val="none" w:color="000000"/>
    </w:rPr>
  </w:style>
  <w:style w:type="character" w:customStyle="1" w:styleId="ZadevapripombeZnak">
    <w:name w:val="Zadeva pripombe Znak"/>
    <w:basedOn w:val="PripombabesediloZnak"/>
    <w:link w:val="Zadevapripombe"/>
    <w:uiPriority w:val="99"/>
    <w:semiHidden/>
    <w:qFormat/>
    <w:rsid w:val="00206BAA"/>
    <w:rPr>
      <w:rFonts w:ascii="Arial" w:hAnsi="Arial" w:cs="Mangal"/>
      <w:b/>
      <w:bCs/>
      <w:color w:val="000000"/>
      <w:szCs w:val="18"/>
      <w:u w:val="none" w:color="000000"/>
    </w:rPr>
  </w:style>
  <w:style w:type="paragraph" w:styleId="Naslov">
    <w:name w:val="Title"/>
    <w:basedOn w:val="Navaden"/>
    <w:next w:val="Telobesedila"/>
    <w:uiPriority w:val="10"/>
    <w:qFormat/>
    <w:pPr>
      <w:keepNext/>
      <w:spacing w:before="240" w:after="120"/>
    </w:pPr>
    <w:rPr>
      <w:rFonts w:ascii="Liberation Sans" w:eastAsia="PingFang SC" w:hAnsi="Liberation Sans"/>
      <w:sz w:val="28"/>
      <w:szCs w:val="28"/>
    </w:rPr>
  </w:style>
  <w:style w:type="paragraph" w:styleId="Telobesedila">
    <w:name w:val="Body Text"/>
    <w:basedOn w:val="Navaden"/>
    <w:pPr>
      <w:spacing w:after="140" w:line="276" w:lineRule="auto"/>
    </w:pPr>
  </w:style>
  <w:style w:type="paragraph" w:styleId="Seznam">
    <w:name w:val="List"/>
    <w:basedOn w:val="Telobesedila"/>
  </w:style>
  <w:style w:type="paragraph" w:styleId="Napis">
    <w:name w:val="caption"/>
    <w:next w:val="Navaden"/>
    <w:uiPriority w:val="35"/>
    <w:qFormat/>
    <w:pPr>
      <w:spacing w:after="200"/>
      <w:jc w:val="both"/>
    </w:pPr>
    <w:rPr>
      <w:rFonts w:ascii="Arial" w:eastAsia="Arial" w:hAnsi="Arial" w:cs="Arial"/>
      <w:i/>
      <w:iCs/>
      <w:color w:val="44546A"/>
      <w:sz w:val="18"/>
      <w:szCs w:val="18"/>
      <w:u w:color="44546A"/>
    </w:rPr>
  </w:style>
  <w:style w:type="paragraph" w:customStyle="1" w:styleId="Kazalo">
    <w:name w:val="Kazalo"/>
    <w:basedOn w:val="Navaden"/>
    <w:qFormat/>
    <w:pPr>
      <w:suppressLineNumbers/>
    </w:pPr>
  </w:style>
  <w:style w:type="paragraph" w:customStyle="1" w:styleId="Glavainnoga">
    <w:name w:val="Glava in noga"/>
    <w:basedOn w:val="Navaden"/>
    <w:qFormat/>
  </w:style>
  <w:style w:type="paragraph" w:styleId="Glava">
    <w:name w:val="header"/>
    <w:pPr>
      <w:tabs>
        <w:tab w:val="center" w:pos="4536"/>
        <w:tab w:val="right" w:pos="9072"/>
      </w:tabs>
      <w:jc w:val="both"/>
    </w:pPr>
    <w:rPr>
      <w:rFonts w:ascii="Arial" w:hAnsi="Arial" w:cs="Arial Unicode MS"/>
      <w:color w:val="000000"/>
      <w:sz w:val="21"/>
      <w:szCs w:val="21"/>
      <w:u w:color="000000"/>
    </w:rPr>
  </w:style>
  <w:style w:type="paragraph" w:customStyle="1" w:styleId="HeaderFooter">
    <w:name w:val="Header &amp; Footer"/>
    <w:qFormat/>
    <w:pPr>
      <w:tabs>
        <w:tab w:val="right" w:pos="9020"/>
      </w:tabs>
    </w:pPr>
    <w:rPr>
      <w:rFonts w:ascii="Helvetica Neue" w:hAnsi="Helvetica Neue" w:cs="Arial Unicode MS"/>
      <w:color w:val="000000"/>
      <w:sz w:val="24"/>
      <w:szCs w:val="24"/>
      <w:u w:color="FFFFFF"/>
    </w:rPr>
  </w:style>
  <w:style w:type="paragraph" w:styleId="Noga">
    <w:name w:val="footer"/>
    <w:link w:val="NogaZnak"/>
    <w:uiPriority w:val="99"/>
    <w:pPr>
      <w:tabs>
        <w:tab w:val="center" w:pos="4536"/>
        <w:tab w:val="right" w:pos="9072"/>
      </w:tabs>
      <w:jc w:val="both"/>
    </w:pPr>
    <w:rPr>
      <w:rFonts w:ascii="Arial" w:eastAsia="Arial" w:hAnsi="Arial" w:cs="Arial"/>
      <w:color w:val="000000"/>
      <w:sz w:val="21"/>
      <w:szCs w:val="21"/>
      <w:u w:color="000000"/>
    </w:rPr>
  </w:style>
  <w:style w:type="paragraph" w:styleId="NaslovTOC">
    <w:name w:val="TOC Heading"/>
    <w:next w:val="Navaden"/>
    <w:qFormat/>
    <w:pPr>
      <w:keepNext/>
      <w:keepLines/>
      <w:spacing w:before="240" w:line="360" w:lineRule="auto"/>
      <w:jc w:val="both"/>
      <w:outlineLvl w:val="4"/>
    </w:pPr>
    <w:rPr>
      <w:rFonts w:ascii="Arial" w:eastAsia="Arial" w:hAnsi="Arial" w:cs="Arial"/>
      <w:b/>
      <w:bCs/>
      <w:caps/>
      <w:color w:val="000000"/>
      <w:sz w:val="28"/>
      <w:szCs w:val="28"/>
      <w:u w:color="000000"/>
    </w:rPr>
  </w:style>
  <w:style w:type="paragraph" w:styleId="Kazalovsebine1">
    <w:name w:val="toc 1"/>
    <w:uiPriority w:val="39"/>
    <w:rsid w:val="00DD68E6"/>
    <w:pPr>
      <w:tabs>
        <w:tab w:val="left" w:pos="440"/>
        <w:tab w:val="right" w:leader="dot" w:pos="9046"/>
      </w:tabs>
      <w:spacing w:after="100" w:line="360" w:lineRule="auto"/>
      <w:jc w:val="both"/>
    </w:pPr>
    <w:rPr>
      <w:rFonts w:ascii="Arial" w:eastAsia="Arial" w:hAnsi="Arial" w:cs="Arial"/>
      <w:b/>
      <w:color w:val="000000"/>
      <w:szCs w:val="21"/>
      <w:u w:color="000000"/>
    </w:rPr>
  </w:style>
  <w:style w:type="paragraph" w:styleId="Kazalovsebine2">
    <w:name w:val="toc 2"/>
    <w:uiPriority w:val="39"/>
    <w:rsid w:val="00DD68E6"/>
    <w:pPr>
      <w:tabs>
        <w:tab w:val="left" w:pos="880"/>
        <w:tab w:val="right" w:leader="dot" w:pos="9046"/>
      </w:tabs>
      <w:spacing w:after="100" w:line="360" w:lineRule="auto"/>
      <w:ind w:left="220"/>
      <w:jc w:val="both"/>
    </w:pPr>
    <w:rPr>
      <w:rFonts w:ascii="Arial" w:eastAsia="Calibri" w:hAnsi="Arial" w:cs="Calibri"/>
      <w:color w:val="000000"/>
      <w:szCs w:val="21"/>
      <w:u w:color="000000"/>
    </w:rPr>
  </w:style>
  <w:style w:type="paragraph" w:styleId="Kazalovsebine3">
    <w:name w:val="toc 3"/>
    <w:uiPriority w:val="39"/>
    <w:rsid w:val="009A5E8A"/>
    <w:pPr>
      <w:tabs>
        <w:tab w:val="left" w:pos="1100"/>
        <w:tab w:val="right" w:leader="dot" w:pos="9046"/>
      </w:tabs>
      <w:spacing w:after="100" w:line="360" w:lineRule="auto"/>
      <w:ind w:left="284"/>
      <w:jc w:val="both"/>
    </w:pPr>
    <w:rPr>
      <w:rFonts w:ascii="Arial" w:eastAsia="Calibri" w:hAnsi="Arial" w:cs="Calibri"/>
      <w:color w:val="000000"/>
      <w:szCs w:val="21"/>
      <w:u w:color="000000"/>
    </w:rPr>
  </w:style>
  <w:style w:type="paragraph" w:styleId="Kazalovsebine4">
    <w:name w:val="toc 4"/>
    <w:uiPriority w:val="39"/>
    <w:rsid w:val="009A5E8A"/>
    <w:pPr>
      <w:tabs>
        <w:tab w:val="left" w:pos="1540"/>
        <w:tab w:val="right" w:leader="dot" w:pos="9046"/>
      </w:tabs>
      <w:spacing w:after="100" w:line="259" w:lineRule="auto"/>
      <w:ind w:left="510"/>
    </w:pPr>
    <w:rPr>
      <w:rFonts w:ascii="Arial" w:eastAsia="Calibri" w:hAnsi="Arial" w:cs="Calibri"/>
      <w:color w:val="000000"/>
      <w:szCs w:val="22"/>
      <w:u w:color="000000"/>
    </w:rPr>
  </w:style>
  <w:style w:type="paragraph" w:styleId="Kazalovsebine5">
    <w:name w:val="toc 5"/>
    <w:uiPriority w:val="39"/>
    <w:rsid w:val="00DD68E6"/>
    <w:pPr>
      <w:tabs>
        <w:tab w:val="right" w:leader="dot" w:pos="9046"/>
      </w:tabs>
    </w:pPr>
    <w:rPr>
      <w:rFonts w:ascii="Arial" w:eastAsia="Calibri" w:hAnsi="Arial" w:cs="Calibri"/>
      <w:color w:val="000000"/>
      <w:u w:color="FFFFFF"/>
    </w:rPr>
  </w:style>
  <w:style w:type="paragraph" w:styleId="Kazaloslik">
    <w:name w:val="table of figures"/>
    <w:next w:val="Navaden"/>
    <w:uiPriority w:val="99"/>
    <w:qFormat/>
    <w:rsid w:val="00DD68E6"/>
    <w:pPr>
      <w:spacing w:line="360" w:lineRule="auto"/>
      <w:jc w:val="both"/>
    </w:pPr>
    <w:rPr>
      <w:rFonts w:ascii="Arial" w:hAnsi="Arial" w:cs="Arial Unicode MS"/>
      <w:color w:val="000000"/>
      <w:szCs w:val="21"/>
      <w:u w:color="000000"/>
    </w:rPr>
  </w:style>
  <w:style w:type="paragraph" w:customStyle="1" w:styleId="NASLOV10">
    <w:name w:val="NASLOV 1"/>
    <w:basedOn w:val="Naslov1"/>
    <w:qFormat/>
    <w:rsid w:val="00BA2E65"/>
    <w:pPr>
      <w:spacing w:line="259" w:lineRule="auto"/>
    </w:pPr>
    <w:rPr>
      <w:rFonts w:eastAsia="Calibri" w:cs="Calibri"/>
      <w:bCs w:val="0"/>
      <w:caps w:val="0"/>
      <w:szCs w:val="22"/>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
    <w:link w:val="OdstavekseznamaZnak"/>
    <w:uiPriority w:val="99"/>
    <w:qFormat/>
    <w:pPr>
      <w:spacing w:after="40" w:line="360" w:lineRule="auto"/>
      <w:ind w:left="720"/>
      <w:jc w:val="both"/>
    </w:pPr>
    <w:rPr>
      <w:rFonts w:ascii="Arial" w:hAnsi="Arial" w:cs="Arial Unicode MS"/>
      <w:color w:val="000000"/>
      <w:sz w:val="21"/>
      <w:szCs w:val="21"/>
      <w:u w:color="000000"/>
    </w:rPr>
  </w:style>
  <w:style w:type="paragraph" w:customStyle="1" w:styleId="Default">
    <w:name w:val="Default"/>
    <w:qFormat/>
    <w:rPr>
      <w:rFonts w:ascii="Helvetica Neue" w:eastAsia="Helvetica Neue" w:hAnsi="Helvetica Neue" w:cs="Helvetica Neue"/>
      <w:color w:val="000000"/>
      <w:sz w:val="22"/>
      <w:szCs w:val="22"/>
      <w:u w:color="FFFFFF"/>
    </w:rPr>
  </w:style>
  <w:style w:type="paragraph" w:styleId="Sprotnaopomba-besedilo">
    <w:name w:val="footnote text"/>
    <w:aliases w:val="Sprotna opomba-besedilo,Char Char Char Char,Char Char Char,Sprotna opomba - besedilo Znak Znak2,Sprotna opomba - besedilo Znak1 Znak Znak1,Sprotna opomba - besedilo Znak1 Znak Znak Znak,Sprotna opomba - besedilo Znak1"/>
    <w:basedOn w:val="Navaden"/>
    <w:link w:val="Sprotnaopomba-besediloZnak"/>
    <w:uiPriority w:val="99"/>
  </w:style>
  <w:style w:type="paragraph" w:styleId="Pripombabesedilo">
    <w:name w:val="annotation text"/>
    <w:basedOn w:val="Navaden"/>
    <w:link w:val="PripombabesediloZnak"/>
    <w:unhideWhenUsed/>
    <w:qFormat/>
    <w:pPr>
      <w:spacing w:line="240" w:lineRule="auto"/>
    </w:pPr>
    <w:rPr>
      <w:rFonts w:cs="Mangal"/>
      <w:szCs w:val="18"/>
    </w:rPr>
  </w:style>
  <w:style w:type="paragraph" w:styleId="Besedilooblaka">
    <w:name w:val="Balloon Text"/>
    <w:basedOn w:val="Navaden"/>
    <w:link w:val="BesedilooblakaZnak"/>
    <w:uiPriority w:val="99"/>
    <w:semiHidden/>
    <w:unhideWhenUsed/>
    <w:qFormat/>
    <w:rsid w:val="00277946"/>
    <w:pPr>
      <w:spacing w:after="0" w:line="240" w:lineRule="auto"/>
    </w:pPr>
    <w:rPr>
      <w:rFonts w:ascii="Segoe UI" w:hAnsi="Segoe UI" w:cs="Mangal"/>
      <w:sz w:val="18"/>
      <w:szCs w:val="16"/>
    </w:rPr>
  </w:style>
  <w:style w:type="paragraph" w:styleId="Zadevapripombe">
    <w:name w:val="annotation subject"/>
    <w:basedOn w:val="Pripombabesedilo"/>
    <w:next w:val="Pripombabesedilo"/>
    <w:link w:val="ZadevapripombeZnak"/>
    <w:uiPriority w:val="99"/>
    <w:semiHidden/>
    <w:unhideWhenUsed/>
    <w:qFormat/>
    <w:rsid w:val="00206BAA"/>
    <w:rPr>
      <w:b/>
      <w:bCs/>
    </w:rPr>
  </w:style>
  <w:style w:type="numbering" w:customStyle="1" w:styleId="Slog101">
    <w:name w:val="Slog101"/>
    <w:uiPriority w:val="99"/>
    <w:rsid w:val="002A212F"/>
    <w:pPr>
      <w:numPr>
        <w:numId w:val="1"/>
      </w:numPr>
    </w:pPr>
  </w:style>
  <w:style w:type="table" w:customStyle="1" w:styleId="TableNormal1">
    <w:name w:val="Table Normal1"/>
    <w:tblPr>
      <w:tblInd w:w="0" w:type="dxa"/>
      <w:tblCellMar>
        <w:top w:w="0" w:type="dxa"/>
        <w:left w:w="0" w:type="dxa"/>
        <w:bottom w:w="0" w:type="dxa"/>
        <w:right w:w="0" w:type="dxa"/>
      </w:tblCellMar>
    </w:tblPr>
  </w:style>
  <w:style w:type="character" w:customStyle="1" w:styleId="Naslov5Znak">
    <w:name w:val="Naslov 5 Znak"/>
    <w:basedOn w:val="Privzetapisavaodstavka"/>
    <w:link w:val="Naslov5"/>
    <w:uiPriority w:val="9"/>
    <w:rsid w:val="000744AC"/>
    <w:rPr>
      <w:rFonts w:ascii="Arial" w:eastAsiaTheme="majorEastAsia" w:hAnsi="Arial" w:cs="Mangal"/>
      <w:b/>
      <w:i/>
      <w:color w:val="244061" w:themeColor="accent1" w:themeShade="80"/>
      <w:sz w:val="21"/>
      <w:szCs w:val="19"/>
      <w:u w:color="000000"/>
      <w:shd w:val="clear" w:color="auto" w:fill="AAC2E0"/>
    </w:rPr>
  </w:style>
  <w:style w:type="character" w:customStyle="1" w:styleId="Naslov6Znak">
    <w:name w:val="Naslov 6 Znak"/>
    <w:basedOn w:val="Privzetapisavaodstavka"/>
    <w:link w:val="Naslov6"/>
    <w:uiPriority w:val="9"/>
    <w:semiHidden/>
    <w:rsid w:val="00BA2E65"/>
    <w:rPr>
      <w:rFonts w:asciiTheme="majorHAnsi" w:eastAsiaTheme="majorEastAsia" w:hAnsiTheme="majorHAnsi" w:cs="Mangal"/>
      <w:color w:val="243F60" w:themeColor="accent1" w:themeShade="7F"/>
      <w:sz w:val="21"/>
      <w:szCs w:val="19"/>
      <w:u w:color="000000"/>
    </w:rPr>
  </w:style>
  <w:style w:type="character" w:customStyle="1" w:styleId="Naslov7Znak">
    <w:name w:val="Naslov 7 Znak"/>
    <w:basedOn w:val="Privzetapisavaodstavka"/>
    <w:link w:val="Naslov7"/>
    <w:uiPriority w:val="9"/>
    <w:semiHidden/>
    <w:rsid w:val="00BA2E65"/>
    <w:rPr>
      <w:rFonts w:asciiTheme="majorHAnsi" w:eastAsiaTheme="majorEastAsia" w:hAnsiTheme="majorHAnsi" w:cs="Mangal"/>
      <w:i/>
      <w:iCs/>
      <w:color w:val="243F60" w:themeColor="accent1" w:themeShade="7F"/>
      <w:sz w:val="21"/>
      <w:szCs w:val="19"/>
      <w:u w:color="000000"/>
    </w:rPr>
  </w:style>
  <w:style w:type="character" w:customStyle="1" w:styleId="Naslov8Znak">
    <w:name w:val="Naslov 8 Znak"/>
    <w:basedOn w:val="Privzetapisavaodstavka"/>
    <w:link w:val="Naslov8"/>
    <w:uiPriority w:val="9"/>
    <w:semiHidden/>
    <w:rsid w:val="00BA2E65"/>
    <w:rPr>
      <w:rFonts w:asciiTheme="majorHAnsi" w:eastAsiaTheme="majorEastAsia" w:hAnsiTheme="majorHAnsi" w:cs="Mangal"/>
      <w:color w:val="272727" w:themeColor="text1" w:themeTint="D8"/>
      <w:sz w:val="21"/>
      <w:szCs w:val="19"/>
      <w:u w:color="000000"/>
    </w:rPr>
  </w:style>
  <w:style w:type="character" w:customStyle="1" w:styleId="Naslov9Znak">
    <w:name w:val="Naslov 9 Znak"/>
    <w:basedOn w:val="Privzetapisavaodstavka"/>
    <w:link w:val="Naslov9"/>
    <w:uiPriority w:val="9"/>
    <w:semiHidden/>
    <w:rsid w:val="00BA2E65"/>
    <w:rPr>
      <w:rFonts w:asciiTheme="majorHAnsi" w:eastAsiaTheme="majorEastAsia" w:hAnsiTheme="majorHAnsi" w:cs="Mangal"/>
      <w:i/>
      <w:iCs/>
      <w:color w:val="272727" w:themeColor="text1" w:themeTint="D8"/>
      <w:sz w:val="21"/>
      <w:szCs w:val="19"/>
      <w:u w:color="000000"/>
    </w:rPr>
  </w:style>
  <w:style w:type="character" w:styleId="tevilkavrstice">
    <w:name w:val="line number"/>
    <w:basedOn w:val="Privzetapisavaodstavka"/>
    <w:uiPriority w:val="99"/>
    <w:semiHidden/>
    <w:unhideWhenUsed/>
    <w:rsid w:val="007230F2"/>
  </w:style>
  <w:style w:type="paragraph" w:styleId="Kazalovsebine6">
    <w:name w:val="toc 6"/>
    <w:basedOn w:val="Navaden"/>
    <w:next w:val="Navaden"/>
    <w:autoRedefine/>
    <w:uiPriority w:val="39"/>
    <w:unhideWhenUsed/>
    <w:rsid w:val="002D5B62"/>
    <w:pPr>
      <w:spacing w:after="100" w:line="259" w:lineRule="auto"/>
      <w:ind w:left="1100"/>
      <w:jc w:val="left"/>
    </w:pPr>
    <w:rPr>
      <w:rFonts w:asciiTheme="minorHAnsi" w:eastAsiaTheme="minorEastAsia" w:hAnsiTheme="minorHAnsi" w:cstheme="minorBidi"/>
      <w:color w:val="auto"/>
      <w:sz w:val="22"/>
      <w:szCs w:val="22"/>
      <w:lang w:eastAsia="sl-SI" w:bidi="ar-SA"/>
    </w:rPr>
  </w:style>
  <w:style w:type="paragraph" w:styleId="Kazalovsebine7">
    <w:name w:val="toc 7"/>
    <w:basedOn w:val="Navaden"/>
    <w:next w:val="Navaden"/>
    <w:autoRedefine/>
    <w:uiPriority w:val="39"/>
    <w:unhideWhenUsed/>
    <w:rsid w:val="002D5B62"/>
    <w:pPr>
      <w:spacing w:after="100" w:line="259" w:lineRule="auto"/>
      <w:ind w:left="1320"/>
      <w:jc w:val="left"/>
    </w:pPr>
    <w:rPr>
      <w:rFonts w:asciiTheme="minorHAnsi" w:eastAsiaTheme="minorEastAsia" w:hAnsiTheme="minorHAnsi" w:cstheme="minorBidi"/>
      <w:color w:val="auto"/>
      <w:sz w:val="22"/>
      <w:szCs w:val="22"/>
      <w:lang w:eastAsia="sl-SI" w:bidi="ar-SA"/>
    </w:rPr>
  </w:style>
  <w:style w:type="paragraph" w:styleId="Kazalovsebine8">
    <w:name w:val="toc 8"/>
    <w:basedOn w:val="Navaden"/>
    <w:next w:val="Navaden"/>
    <w:autoRedefine/>
    <w:uiPriority w:val="39"/>
    <w:unhideWhenUsed/>
    <w:rsid w:val="002D5B62"/>
    <w:pPr>
      <w:spacing w:after="100" w:line="259" w:lineRule="auto"/>
      <w:ind w:left="1540"/>
      <w:jc w:val="left"/>
    </w:pPr>
    <w:rPr>
      <w:rFonts w:asciiTheme="minorHAnsi" w:eastAsiaTheme="minorEastAsia" w:hAnsiTheme="minorHAnsi" w:cstheme="minorBidi"/>
      <w:color w:val="auto"/>
      <w:sz w:val="22"/>
      <w:szCs w:val="22"/>
      <w:lang w:eastAsia="sl-SI" w:bidi="ar-SA"/>
    </w:rPr>
  </w:style>
  <w:style w:type="paragraph" w:styleId="Kazalovsebine9">
    <w:name w:val="toc 9"/>
    <w:basedOn w:val="Navaden"/>
    <w:next w:val="Navaden"/>
    <w:autoRedefine/>
    <w:uiPriority w:val="39"/>
    <w:unhideWhenUsed/>
    <w:rsid w:val="002D5B62"/>
    <w:pPr>
      <w:spacing w:after="100" w:line="259" w:lineRule="auto"/>
      <w:ind w:left="1760"/>
      <w:jc w:val="left"/>
    </w:pPr>
    <w:rPr>
      <w:rFonts w:asciiTheme="minorHAnsi" w:eastAsiaTheme="minorEastAsia" w:hAnsiTheme="minorHAnsi" w:cstheme="minorBidi"/>
      <w:color w:val="auto"/>
      <w:sz w:val="22"/>
      <w:szCs w:val="22"/>
      <w:lang w:eastAsia="sl-SI" w:bidi="ar-SA"/>
    </w:rPr>
  </w:style>
  <w:style w:type="character" w:styleId="Hiperpovezava">
    <w:name w:val="Hyperlink"/>
    <w:basedOn w:val="Privzetapisavaodstavka"/>
    <w:uiPriority w:val="99"/>
    <w:unhideWhenUsed/>
    <w:rsid w:val="002D5B62"/>
    <w:rPr>
      <w:color w:val="0000FF" w:themeColor="hyperlink"/>
      <w:u w:val="single"/>
    </w:rPr>
  </w:style>
  <w:style w:type="character" w:styleId="Nerazreenaomemba">
    <w:name w:val="Unresolved Mention"/>
    <w:basedOn w:val="Privzetapisavaodstavka"/>
    <w:uiPriority w:val="99"/>
    <w:semiHidden/>
    <w:unhideWhenUsed/>
    <w:rsid w:val="002D5B62"/>
    <w:rPr>
      <w:color w:val="605E5C"/>
      <w:shd w:val="clear" w:color="auto" w:fill="E1DFDD"/>
    </w:rPr>
  </w:style>
  <w:style w:type="character" w:styleId="SledenaHiperpovezava">
    <w:name w:val="FollowedHyperlink"/>
    <w:basedOn w:val="Privzetapisavaodstavka"/>
    <w:uiPriority w:val="99"/>
    <w:semiHidden/>
    <w:unhideWhenUsed/>
    <w:rsid w:val="00D20BFD"/>
    <w:rPr>
      <w:color w:val="FF00FF" w:themeColor="followedHyperlink"/>
      <w:u w:val="single"/>
    </w:rPr>
  </w:style>
  <w:style w:type="character" w:customStyle="1" w:styleId="NogaZnak">
    <w:name w:val="Noga Znak"/>
    <w:basedOn w:val="Privzetapisavaodstavka"/>
    <w:link w:val="Noga"/>
    <w:uiPriority w:val="99"/>
    <w:rsid w:val="000E3A84"/>
    <w:rPr>
      <w:rFonts w:ascii="Arial" w:eastAsia="Arial" w:hAnsi="Arial" w:cs="Arial"/>
      <w:color w:val="000000"/>
      <w:sz w:val="21"/>
      <w:szCs w:val="21"/>
      <w:u w:color="000000"/>
    </w:rPr>
  </w:style>
  <w:style w:type="paragraph" w:styleId="Revizija">
    <w:name w:val="Revision"/>
    <w:hidden/>
    <w:uiPriority w:val="99"/>
    <w:semiHidden/>
    <w:rsid w:val="00D43416"/>
    <w:rPr>
      <w:rFonts w:ascii="Arial" w:hAnsi="Arial" w:cs="Mangal"/>
      <w:color w:val="000000"/>
      <w:sz w:val="21"/>
      <w:szCs w:val="19"/>
      <w:u w:color="000000"/>
    </w:rPr>
  </w:style>
  <w:style w:type="paragraph" w:customStyle="1" w:styleId="ModelerNormal">
    <w:name w:val="ModelerNormal"/>
    <w:basedOn w:val="Navaden"/>
    <w:link w:val="ModelerNormalChar"/>
    <w:qFormat/>
    <w:rsid w:val="00882A77"/>
    <w:pPr>
      <w:suppressAutoHyphens w:val="0"/>
      <w:spacing w:after="200" w:line="276" w:lineRule="auto"/>
      <w:jc w:val="left"/>
    </w:pPr>
    <w:rPr>
      <w:rFonts w:ascii="Segoe UI" w:eastAsia="Calibri" w:hAnsi="Segoe UI" w:cs="Times New Roman"/>
      <w:color w:val="595959"/>
      <w:szCs w:val="22"/>
      <w:lang w:val="en-US" w:eastAsia="en-US" w:bidi="ar-SA"/>
    </w:rPr>
  </w:style>
  <w:style w:type="character" w:customStyle="1" w:styleId="ModelerNormalChar">
    <w:name w:val="ModelerNormal Char"/>
    <w:link w:val="ModelerNormal"/>
    <w:rsid w:val="00882A77"/>
    <w:rPr>
      <w:rFonts w:ascii="Segoe UI" w:eastAsia="Calibri" w:hAnsi="Segoe UI"/>
      <w:color w:val="595959"/>
      <w:szCs w:val="22"/>
      <w:lang w:val="en-US" w:eastAsia="en-US" w:bidi="ar-SA"/>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
    <w:link w:val="Odstavekseznama"/>
    <w:uiPriority w:val="99"/>
    <w:locked/>
    <w:rsid w:val="004F68EF"/>
    <w:rPr>
      <w:rFonts w:ascii="Arial" w:hAnsi="Arial" w:cs="Arial Unicode MS"/>
      <w:color w:val="000000"/>
      <w:sz w:val="21"/>
      <w:szCs w:val="21"/>
      <w:u w:color="000000"/>
    </w:rPr>
  </w:style>
  <w:style w:type="table" w:styleId="Tabelamrea">
    <w:name w:val="Table Grid"/>
    <w:basedOn w:val="Navadnatabela"/>
    <w:uiPriority w:val="39"/>
    <w:rsid w:val="00AF4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rsid w:val="005C734A"/>
    <w:pPr>
      <w:suppressAutoHyphens w:val="0"/>
      <w:spacing w:before="120" w:after="120" w:line="288" w:lineRule="auto"/>
    </w:pPr>
    <w:rPr>
      <w:rFonts w:ascii="Trebuchet MS" w:eastAsia="Times New Roman" w:hAnsi="Trebuchet MS" w:cs="Arial"/>
      <w:color w:val="auto"/>
      <w:szCs w:val="20"/>
      <w:lang w:eastAsia="sl-SI" w:bidi="ar-SA"/>
    </w:rPr>
  </w:style>
  <w:style w:type="character" w:customStyle="1" w:styleId="Konnaopomba-besediloZnak">
    <w:name w:val="Končna opomba - besedilo Znak"/>
    <w:basedOn w:val="Privzetapisavaodstavka"/>
    <w:link w:val="Konnaopomba-besedilo"/>
    <w:uiPriority w:val="99"/>
    <w:semiHidden/>
    <w:rsid w:val="005C734A"/>
    <w:rPr>
      <w:rFonts w:ascii="Trebuchet MS" w:eastAsia="Times New Roman" w:hAnsi="Trebuchet MS" w:cs="Arial"/>
      <w:lang w:eastAsia="sl-SI" w:bidi="ar-SA"/>
    </w:rPr>
  </w:style>
  <w:style w:type="paragraph" w:customStyle="1" w:styleId="Tabela">
    <w:name w:val="Tabela"/>
    <w:qFormat/>
    <w:rsid w:val="005C734A"/>
    <w:pPr>
      <w:spacing w:line="288" w:lineRule="auto"/>
    </w:pPr>
    <w:rPr>
      <w:rFonts w:ascii="Trebuchet MS" w:eastAsia="Times New Roman" w:hAnsi="Trebuchet MS" w:cs="Arial"/>
      <w:lang w:eastAsia="sl-SI" w:bidi="ar-SA"/>
    </w:rPr>
  </w:style>
  <w:style w:type="character" w:customStyle="1" w:styleId="normaltextrun">
    <w:name w:val="normaltextrun"/>
    <w:basedOn w:val="Privzetapisavaodstavka"/>
    <w:rsid w:val="005C734A"/>
  </w:style>
  <w:style w:type="paragraph" w:customStyle="1" w:styleId="DefaultText">
    <w:name w:val="Default Text"/>
    <w:basedOn w:val="Navaden"/>
    <w:uiPriority w:val="99"/>
    <w:rsid w:val="00E21E89"/>
    <w:pPr>
      <w:suppressAutoHyphens w:val="0"/>
      <w:spacing w:after="0" w:line="240" w:lineRule="auto"/>
    </w:pPr>
    <w:rPr>
      <w:rFonts w:eastAsiaTheme="minorHAnsi" w:cs="Arial"/>
      <w:color w:val="auto"/>
      <w:szCs w:val="20"/>
      <w:lang w:bidi="ar-SA"/>
    </w:rPr>
  </w:style>
  <w:style w:type="character" w:customStyle="1" w:styleId="Sprotnaopomba-besediloZnak">
    <w:name w:val="Sprotna opomba - besedilo Znak"/>
    <w:aliases w:val="Sprotna opomba-besedilo Znak,Char Char Char Char Znak,Char Char Char Znak,Sprotna opomba - besedilo Znak Znak2 Znak,Sprotna opomba - besedilo Znak1 Znak Znak1 Znak,Sprotna opomba - besedilo Znak1 Znak Znak Znak Znak"/>
    <w:basedOn w:val="Privzetapisavaodstavka"/>
    <w:link w:val="Sprotnaopomba-besedilo"/>
    <w:uiPriority w:val="99"/>
    <w:locked/>
    <w:rsid w:val="00E21E89"/>
    <w:rPr>
      <w:rFonts w:ascii="Arial" w:hAnsi="Arial" w:cs="Arial Unicode MS"/>
      <w:color w:val="000000"/>
      <w:sz w:val="21"/>
      <w:szCs w:val="21"/>
      <w:u w:color="000000"/>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basedOn w:val="Privzetapisavaodstavka"/>
    <w:uiPriority w:val="99"/>
    <w:unhideWhenUsed/>
    <w:rsid w:val="00E21E89"/>
    <w:rPr>
      <w:rFonts w:ascii="Times New Roman" w:hAnsi="Times New Roman" w:cs="Times New Roman" w:hint="default"/>
      <w:vertAlign w:val="superscript"/>
    </w:rPr>
  </w:style>
  <w:style w:type="table" w:customStyle="1" w:styleId="Tabelamrea4poudarek61">
    <w:name w:val="Tabela – mreža 4 (poudarek 6)1"/>
    <w:basedOn w:val="Navadnatabela"/>
    <w:next w:val="Tabelamrea4poudarek6"/>
    <w:uiPriority w:val="49"/>
    <w:rsid w:val="008B6724"/>
    <w:rPr>
      <w:rFonts w:asciiTheme="minorHAnsi" w:eastAsiaTheme="minorHAnsi" w:hAnsiTheme="minorHAnsi" w:cstheme="minorBidi"/>
      <w:sz w:val="22"/>
      <w:szCs w:val="22"/>
      <w:lang w:eastAsia="en-US" w:bidi="ar-SA"/>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mrea4poudarek6">
    <w:name w:val="Grid Table 4 Accent 6"/>
    <w:basedOn w:val="Navadnatabela"/>
    <w:uiPriority w:val="49"/>
    <w:rsid w:val="008B672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mrea4poudarek5">
    <w:name w:val="Grid Table 4 Accent 5"/>
    <w:basedOn w:val="Navadnatabela"/>
    <w:uiPriority w:val="49"/>
    <w:rsid w:val="003D0723"/>
    <w:rPr>
      <w:rFonts w:ascii="Calibri" w:eastAsia="Times New Roman" w:hAnsi="Calibri"/>
      <w:lang w:eastAsia="sl-SI" w:bidi="ar-S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log10">
    <w:name w:val="Slog10"/>
    <w:uiPriority w:val="99"/>
    <w:rsid w:val="003D0723"/>
    <w:pPr>
      <w:numPr>
        <w:numId w:val="10"/>
      </w:numPr>
    </w:pPr>
  </w:style>
  <w:style w:type="table" w:customStyle="1" w:styleId="Tabelamrea4poudarek51">
    <w:name w:val="Tabela – mreža 4 (poudarek 5)1"/>
    <w:basedOn w:val="Navadnatabela"/>
    <w:next w:val="Tabelamrea4poudarek5"/>
    <w:uiPriority w:val="49"/>
    <w:rsid w:val="00591F8A"/>
    <w:rPr>
      <w:rFonts w:ascii="Calibri" w:eastAsia="Times New Roman" w:hAnsi="Calibri"/>
      <w:lang w:eastAsia="sl-SI" w:bidi="ar-S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52">
    <w:name w:val="Tabela – mreža 4 (poudarek 5)2"/>
    <w:basedOn w:val="Navadnatabela"/>
    <w:next w:val="Tabelamrea4poudarek5"/>
    <w:uiPriority w:val="49"/>
    <w:rsid w:val="00591F8A"/>
    <w:rPr>
      <w:rFonts w:ascii="Calibri" w:eastAsia="Times New Roman" w:hAnsi="Calibri"/>
      <w:lang w:eastAsia="sl-SI" w:bidi="ar-S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Podnaslov">
    <w:name w:val="Subtitle"/>
    <w:basedOn w:val="Navaden"/>
    <w:next w:val="Navaden"/>
    <w:link w:val="PodnaslovZnak"/>
    <w:uiPriority w:val="11"/>
    <w:qFormat/>
    <w:rsid w:val="00187156"/>
    <w:pPr>
      <w:numPr>
        <w:ilvl w:val="1"/>
      </w:numPr>
      <w:shd w:val="clear" w:color="auto" w:fill="FFFFFF" w:themeFill="background1"/>
      <w:suppressAutoHyphens w:val="0"/>
      <w:spacing w:after="120" w:line="210" w:lineRule="atLeast"/>
    </w:pPr>
    <w:rPr>
      <w:rFonts w:ascii="Calibri" w:eastAsia="Times New Roman" w:hAnsi="Calibri" w:cs="Times New Roman"/>
      <w:b/>
      <w:caps/>
      <w:color w:val="3A485C"/>
      <w:spacing w:val="10"/>
      <w:szCs w:val="22"/>
      <w:lang w:eastAsia="en-US" w:bidi="ar-SA"/>
    </w:rPr>
  </w:style>
  <w:style w:type="character" w:customStyle="1" w:styleId="PodnaslovZnak">
    <w:name w:val="Podnaslov Znak"/>
    <w:basedOn w:val="Privzetapisavaodstavka"/>
    <w:link w:val="Podnaslov"/>
    <w:uiPriority w:val="11"/>
    <w:rsid w:val="00187156"/>
    <w:rPr>
      <w:rFonts w:ascii="Calibri" w:eastAsia="Times New Roman" w:hAnsi="Calibri"/>
      <w:b/>
      <w:caps/>
      <w:color w:val="3A485C"/>
      <w:spacing w:val="10"/>
      <w:szCs w:val="22"/>
      <w:u w:color="000000"/>
      <w:shd w:val="clear" w:color="auto" w:fill="FFFFFF" w:themeFill="background1"/>
      <w:lang w:eastAsia="en-US" w:bidi="ar-SA"/>
    </w:rPr>
  </w:style>
  <w:style w:type="paragraph" w:customStyle="1" w:styleId="paragraph">
    <w:name w:val="paragraph"/>
    <w:basedOn w:val="Navaden"/>
    <w:rsid w:val="00F927CC"/>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sl-SI" w:bidi="ar-SA"/>
    </w:rPr>
  </w:style>
  <w:style w:type="table" w:customStyle="1" w:styleId="Tabelamrea1">
    <w:name w:val="Tabela – mreža1"/>
    <w:basedOn w:val="Navadnatabela"/>
    <w:next w:val="Tabelamrea"/>
    <w:uiPriority w:val="39"/>
    <w:rsid w:val="00B07632"/>
    <w:pPr>
      <w:spacing w:before="100" w:beforeAutospacing="1" w:after="100" w:afterAutospacing="1" w:line="288" w:lineRule="auto"/>
    </w:pPr>
    <w:rPr>
      <w:rFonts w:ascii="Trebuchet MS" w:eastAsia="Times New Roman" w:hAnsi="Trebuchet MS"/>
      <w:lang w:eastAsia="sl-SI" w:bidi="ar-SA"/>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tblCellMar>
    </w:tblPr>
    <w:tblStylePr w:type="firstRow">
      <w:rPr>
        <w:rFonts w:ascii="Arial" w:hAnsi="Arial"/>
        <w:b/>
        <w:sz w:val="20"/>
      </w:rPr>
      <w:tblPr/>
      <w:tcPr>
        <w:tcBorders>
          <w:top w:val="nil"/>
          <w:left w:val="dotted" w:sz="4" w:space="0" w:color="7F7F7F" w:themeColor="text1" w:themeTint="80"/>
          <w:bottom w:val="single" w:sz="4" w:space="0" w:color="auto"/>
          <w:right w:val="dotted" w:sz="4" w:space="0" w:color="7F7F7F" w:themeColor="text1" w:themeTint="80"/>
          <w:insideH w:val="single" w:sz="6" w:space="0" w:color="auto"/>
          <w:insideV w:val="dotted" w:sz="4" w:space="0" w:color="808080" w:themeColor="background1" w:themeShade="80"/>
          <w:tl2br w:val="nil"/>
          <w:tr2bl w:val="nil"/>
        </w:tcBorders>
        <w:shd w:val="pct15" w:color="auto" w:fill="auto"/>
      </w:tcPr>
    </w:tblStylePr>
    <w:tblStylePr w:type="band1Horz">
      <w:pPr>
        <w:wordWrap/>
        <w:spacing w:beforeLines="0" w:before="100" w:beforeAutospacing="1" w:afterLines="0" w:after="100" w:afterAutospacing="1"/>
      </w:pPr>
      <w:tblPr/>
      <w:tcPr>
        <w:tcBorders>
          <w:top w:val="single" w:sz="4" w:space="0" w:color="000000" w:themeColor="text1"/>
          <w:left w:val="dotted" w:sz="4" w:space="0" w:color="7F7F7F" w:themeColor="text1" w:themeTint="80"/>
          <w:bottom w:val="single" w:sz="4" w:space="0" w:color="000000" w:themeColor="text1"/>
          <w:right w:val="dotted" w:sz="4" w:space="0" w:color="7F7F7F" w:themeColor="text1" w:themeTint="80"/>
          <w:insideH w:val="nil"/>
          <w:insideV w:val="dotted" w:sz="4" w:space="0" w:color="7F7F7F" w:themeColor="text1" w:themeTint="80"/>
          <w:tl2br w:val="nil"/>
          <w:tr2bl w:val="nil"/>
        </w:tcBorders>
      </w:tcPr>
    </w:tblStylePr>
    <w:tblStylePr w:type="band2Horz">
      <w:pPr>
        <w:wordWrap/>
        <w:spacing w:beforeLines="0" w:before="100" w:beforeAutospacing="1" w:afterLines="0" w:after="100" w:afterAutospacing="1"/>
      </w:pPr>
      <w:tblPr/>
      <w:tcPr>
        <w:tcBorders>
          <w:top w:val="single" w:sz="4" w:space="0" w:color="000000" w:themeColor="text1"/>
          <w:left w:val="dotted" w:sz="4" w:space="0" w:color="7F7F7F" w:themeColor="text1" w:themeTint="80"/>
          <w:bottom w:val="single" w:sz="4" w:space="0" w:color="000000" w:themeColor="text1"/>
          <w:right w:val="dotted" w:sz="4" w:space="0" w:color="7F7F7F" w:themeColor="text1" w:themeTint="80"/>
          <w:insideH w:val="nil"/>
          <w:insideV w:val="dotted" w:sz="4" w:space="0" w:color="7F7F7F" w:themeColor="text1" w:themeTint="80"/>
          <w:tl2br w:val="nil"/>
          <w:tr2bl w:val="nil"/>
        </w:tcBorders>
      </w:tcPr>
    </w:tblStylePr>
  </w:style>
  <w:style w:type="table" w:customStyle="1" w:styleId="Tabelamrea2">
    <w:name w:val="Tabela – mreža2"/>
    <w:basedOn w:val="Navadnatabela"/>
    <w:next w:val="Tabelamrea"/>
    <w:uiPriority w:val="39"/>
    <w:rsid w:val="00B07632"/>
    <w:pPr>
      <w:spacing w:before="100" w:beforeAutospacing="1" w:after="100" w:afterAutospacing="1" w:line="288" w:lineRule="auto"/>
    </w:pPr>
    <w:rPr>
      <w:rFonts w:ascii="Trebuchet MS" w:eastAsia="Times New Roman" w:hAnsi="Trebuchet MS"/>
      <w:lang w:eastAsia="sl-SI" w:bidi="ar-SA"/>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tblCellMar>
    </w:tblPr>
    <w:tblStylePr w:type="firstRow">
      <w:rPr>
        <w:rFonts w:ascii="Arial" w:hAnsi="Arial"/>
        <w:b/>
        <w:sz w:val="20"/>
      </w:rPr>
      <w:tblPr/>
      <w:tcPr>
        <w:tcBorders>
          <w:top w:val="nil"/>
          <w:left w:val="dotted" w:sz="4" w:space="0" w:color="7F7F7F" w:themeColor="text1" w:themeTint="80"/>
          <w:bottom w:val="single" w:sz="4" w:space="0" w:color="auto"/>
          <w:right w:val="dotted" w:sz="4" w:space="0" w:color="7F7F7F" w:themeColor="text1" w:themeTint="80"/>
          <w:insideH w:val="single" w:sz="6" w:space="0" w:color="auto"/>
          <w:insideV w:val="dotted" w:sz="4" w:space="0" w:color="808080" w:themeColor="background1" w:themeShade="80"/>
          <w:tl2br w:val="nil"/>
          <w:tr2bl w:val="nil"/>
        </w:tcBorders>
        <w:shd w:val="pct15" w:color="auto" w:fill="auto"/>
      </w:tcPr>
    </w:tblStylePr>
    <w:tblStylePr w:type="band1Horz">
      <w:pPr>
        <w:wordWrap/>
        <w:spacing w:beforeLines="0" w:before="100" w:beforeAutospacing="1" w:afterLines="0" w:after="100" w:afterAutospacing="1"/>
      </w:pPr>
      <w:tblPr/>
      <w:tcPr>
        <w:tcBorders>
          <w:top w:val="single" w:sz="4" w:space="0" w:color="000000" w:themeColor="text1"/>
          <w:left w:val="dotted" w:sz="4" w:space="0" w:color="7F7F7F" w:themeColor="text1" w:themeTint="80"/>
          <w:bottom w:val="single" w:sz="4" w:space="0" w:color="000000" w:themeColor="text1"/>
          <w:right w:val="dotted" w:sz="4" w:space="0" w:color="7F7F7F" w:themeColor="text1" w:themeTint="80"/>
          <w:insideH w:val="nil"/>
          <w:insideV w:val="dotted" w:sz="4" w:space="0" w:color="7F7F7F" w:themeColor="text1" w:themeTint="80"/>
          <w:tl2br w:val="nil"/>
          <w:tr2bl w:val="nil"/>
        </w:tcBorders>
      </w:tcPr>
    </w:tblStylePr>
    <w:tblStylePr w:type="band2Horz">
      <w:pPr>
        <w:wordWrap/>
        <w:spacing w:beforeLines="0" w:before="100" w:beforeAutospacing="1" w:afterLines="0" w:after="100" w:afterAutospacing="1"/>
      </w:pPr>
      <w:tblPr/>
      <w:tcPr>
        <w:tcBorders>
          <w:top w:val="single" w:sz="4" w:space="0" w:color="000000" w:themeColor="text1"/>
          <w:left w:val="dotted" w:sz="4" w:space="0" w:color="7F7F7F" w:themeColor="text1" w:themeTint="80"/>
          <w:bottom w:val="single" w:sz="4" w:space="0" w:color="000000" w:themeColor="text1"/>
          <w:right w:val="dotted" w:sz="4" w:space="0" w:color="7F7F7F" w:themeColor="text1" w:themeTint="80"/>
          <w:insideH w:val="nil"/>
          <w:insideV w:val="dotted" w:sz="4" w:space="0" w:color="7F7F7F" w:themeColor="text1" w:themeTint="80"/>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9124">
      <w:bodyDiv w:val="1"/>
      <w:marLeft w:val="0"/>
      <w:marRight w:val="0"/>
      <w:marTop w:val="0"/>
      <w:marBottom w:val="0"/>
      <w:divBdr>
        <w:top w:val="none" w:sz="0" w:space="0" w:color="auto"/>
        <w:left w:val="none" w:sz="0" w:space="0" w:color="auto"/>
        <w:bottom w:val="none" w:sz="0" w:space="0" w:color="auto"/>
        <w:right w:val="none" w:sz="0" w:space="0" w:color="auto"/>
      </w:divBdr>
    </w:div>
    <w:div w:id="154152143">
      <w:bodyDiv w:val="1"/>
      <w:marLeft w:val="0"/>
      <w:marRight w:val="0"/>
      <w:marTop w:val="0"/>
      <w:marBottom w:val="0"/>
      <w:divBdr>
        <w:top w:val="none" w:sz="0" w:space="0" w:color="auto"/>
        <w:left w:val="none" w:sz="0" w:space="0" w:color="auto"/>
        <w:bottom w:val="none" w:sz="0" w:space="0" w:color="auto"/>
        <w:right w:val="none" w:sz="0" w:space="0" w:color="auto"/>
      </w:divBdr>
    </w:div>
    <w:div w:id="520969662">
      <w:bodyDiv w:val="1"/>
      <w:marLeft w:val="0"/>
      <w:marRight w:val="0"/>
      <w:marTop w:val="0"/>
      <w:marBottom w:val="0"/>
      <w:divBdr>
        <w:top w:val="none" w:sz="0" w:space="0" w:color="auto"/>
        <w:left w:val="none" w:sz="0" w:space="0" w:color="auto"/>
        <w:bottom w:val="none" w:sz="0" w:space="0" w:color="auto"/>
        <w:right w:val="none" w:sz="0" w:space="0" w:color="auto"/>
      </w:divBdr>
    </w:div>
    <w:div w:id="548227271">
      <w:bodyDiv w:val="1"/>
      <w:marLeft w:val="0"/>
      <w:marRight w:val="0"/>
      <w:marTop w:val="0"/>
      <w:marBottom w:val="0"/>
      <w:divBdr>
        <w:top w:val="none" w:sz="0" w:space="0" w:color="auto"/>
        <w:left w:val="none" w:sz="0" w:space="0" w:color="auto"/>
        <w:bottom w:val="none" w:sz="0" w:space="0" w:color="auto"/>
        <w:right w:val="none" w:sz="0" w:space="0" w:color="auto"/>
      </w:divBdr>
      <w:divsChild>
        <w:div w:id="1512261945">
          <w:marLeft w:val="0"/>
          <w:marRight w:val="0"/>
          <w:marTop w:val="0"/>
          <w:marBottom w:val="0"/>
          <w:divBdr>
            <w:top w:val="none" w:sz="0" w:space="0" w:color="auto"/>
            <w:left w:val="none" w:sz="0" w:space="0" w:color="auto"/>
            <w:bottom w:val="none" w:sz="0" w:space="0" w:color="auto"/>
            <w:right w:val="none" w:sz="0" w:space="0" w:color="auto"/>
          </w:divBdr>
        </w:div>
      </w:divsChild>
    </w:div>
    <w:div w:id="904948094">
      <w:bodyDiv w:val="1"/>
      <w:marLeft w:val="0"/>
      <w:marRight w:val="0"/>
      <w:marTop w:val="0"/>
      <w:marBottom w:val="0"/>
      <w:divBdr>
        <w:top w:val="none" w:sz="0" w:space="0" w:color="auto"/>
        <w:left w:val="none" w:sz="0" w:space="0" w:color="auto"/>
        <w:bottom w:val="none" w:sz="0" w:space="0" w:color="auto"/>
        <w:right w:val="none" w:sz="0" w:space="0" w:color="auto"/>
      </w:divBdr>
    </w:div>
    <w:div w:id="986281047">
      <w:bodyDiv w:val="1"/>
      <w:marLeft w:val="0"/>
      <w:marRight w:val="0"/>
      <w:marTop w:val="0"/>
      <w:marBottom w:val="0"/>
      <w:divBdr>
        <w:top w:val="none" w:sz="0" w:space="0" w:color="auto"/>
        <w:left w:val="none" w:sz="0" w:space="0" w:color="auto"/>
        <w:bottom w:val="none" w:sz="0" w:space="0" w:color="auto"/>
        <w:right w:val="none" w:sz="0" w:space="0" w:color="auto"/>
      </w:divBdr>
    </w:div>
    <w:div w:id="1053113530">
      <w:bodyDiv w:val="1"/>
      <w:marLeft w:val="0"/>
      <w:marRight w:val="0"/>
      <w:marTop w:val="0"/>
      <w:marBottom w:val="0"/>
      <w:divBdr>
        <w:top w:val="none" w:sz="0" w:space="0" w:color="auto"/>
        <w:left w:val="none" w:sz="0" w:space="0" w:color="auto"/>
        <w:bottom w:val="none" w:sz="0" w:space="0" w:color="auto"/>
        <w:right w:val="none" w:sz="0" w:space="0" w:color="auto"/>
      </w:divBdr>
    </w:div>
    <w:div w:id="1087730867">
      <w:bodyDiv w:val="1"/>
      <w:marLeft w:val="0"/>
      <w:marRight w:val="0"/>
      <w:marTop w:val="0"/>
      <w:marBottom w:val="0"/>
      <w:divBdr>
        <w:top w:val="none" w:sz="0" w:space="0" w:color="auto"/>
        <w:left w:val="none" w:sz="0" w:space="0" w:color="auto"/>
        <w:bottom w:val="none" w:sz="0" w:space="0" w:color="auto"/>
        <w:right w:val="none" w:sz="0" w:space="0" w:color="auto"/>
      </w:divBdr>
    </w:div>
    <w:div w:id="1238632960">
      <w:bodyDiv w:val="1"/>
      <w:marLeft w:val="0"/>
      <w:marRight w:val="0"/>
      <w:marTop w:val="0"/>
      <w:marBottom w:val="0"/>
      <w:divBdr>
        <w:top w:val="none" w:sz="0" w:space="0" w:color="auto"/>
        <w:left w:val="none" w:sz="0" w:space="0" w:color="auto"/>
        <w:bottom w:val="none" w:sz="0" w:space="0" w:color="auto"/>
        <w:right w:val="none" w:sz="0" w:space="0" w:color="auto"/>
      </w:divBdr>
    </w:div>
    <w:div w:id="1272936090">
      <w:bodyDiv w:val="1"/>
      <w:marLeft w:val="0"/>
      <w:marRight w:val="0"/>
      <w:marTop w:val="0"/>
      <w:marBottom w:val="0"/>
      <w:divBdr>
        <w:top w:val="none" w:sz="0" w:space="0" w:color="auto"/>
        <w:left w:val="none" w:sz="0" w:space="0" w:color="auto"/>
        <w:bottom w:val="none" w:sz="0" w:space="0" w:color="auto"/>
        <w:right w:val="none" w:sz="0" w:space="0" w:color="auto"/>
      </w:divBdr>
    </w:div>
    <w:div w:id="1280335833">
      <w:bodyDiv w:val="1"/>
      <w:marLeft w:val="0"/>
      <w:marRight w:val="0"/>
      <w:marTop w:val="0"/>
      <w:marBottom w:val="0"/>
      <w:divBdr>
        <w:top w:val="none" w:sz="0" w:space="0" w:color="auto"/>
        <w:left w:val="none" w:sz="0" w:space="0" w:color="auto"/>
        <w:bottom w:val="none" w:sz="0" w:space="0" w:color="auto"/>
        <w:right w:val="none" w:sz="0" w:space="0" w:color="auto"/>
      </w:divBdr>
    </w:div>
    <w:div w:id="1377463698">
      <w:bodyDiv w:val="1"/>
      <w:marLeft w:val="0"/>
      <w:marRight w:val="0"/>
      <w:marTop w:val="0"/>
      <w:marBottom w:val="0"/>
      <w:divBdr>
        <w:top w:val="none" w:sz="0" w:space="0" w:color="auto"/>
        <w:left w:val="none" w:sz="0" w:space="0" w:color="auto"/>
        <w:bottom w:val="none" w:sz="0" w:space="0" w:color="auto"/>
        <w:right w:val="none" w:sz="0" w:space="0" w:color="auto"/>
      </w:divBdr>
    </w:div>
    <w:div w:id="1489830222">
      <w:bodyDiv w:val="1"/>
      <w:marLeft w:val="0"/>
      <w:marRight w:val="0"/>
      <w:marTop w:val="0"/>
      <w:marBottom w:val="0"/>
      <w:divBdr>
        <w:top w:val="none" w:sz="0" w:space="0" w:color="auto"/>
        <w:left w:val="none" w:sz="0" w:space="0" w:color="auto"/>
        <w:bottom w:val="none" w:sz="0" w:space="0" w:color="auto"/>
        <w:right w:val="none" w:sz="0" w:space="0" w:color="auto"/>
      </w:divBdr>
    </w:div>
    <w:div w:id="1568177194">
      <w:bodyDiv w:val="1"/>
      <w:marLeft w:val="0"/>
      <w:marRight w:val="0"/>
      <w:marTop w:val="0"/>
      <w:marBottom w:val="0"/>
      <w:divBdr>
        <w:top w:val="none" w:sz="0" w:space="0" w:color="auto"/>
        <w:left w:val="none" w:sz="0" w:space="0" w:color="auto"/>
        <w:bottom w:val="none" w:sz="0" w:space="0" w:color="auto"/>
        <w:right w:val="none" w:sz="0" w:space="0" w:color="auto"/>
      </w:divBdr>
    </w:div>
    <w:div w:id="1735621835">
      <w:bodyDiv w:val="1"/>
      <w:marLeft w:val="0"/>
      <w:marRight w:val="0"/>
      <w:marTop w:val="0"/>
      <w:marBottom w:val="0"/>
      <w:divBdr>
        <w:top w:val="none" w:sz="0" w:space="0" w:color="auto"/>
        <w:left w:val="none" w:sz="0" w:space="0" w:color="auto"/>
        <w:bottom w:val="none" w:sz="0" w:space="0" w:color="auto"/>
        <w:right w:val="none" w:sz="0" w:space="0" w:color="auto"/>
      </w:divBdr>
    </w:div>
    <w:div w:id="2016614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ad.sigov.si\DAT\MJU\HRAST-MUZA\MUZA\58.%20JN_Vzdr&#382;evanje%20IS%20MUZA,%20nadgradnje%20in%20podpora%20naro&#269;niku\4.%20RAZPISNA%20DOKUMENTACIJA\1_Razpisna_dokumentacija_skupaj_040923\VSEBINSKE%20IN%20TEHNIC&#780;NE%20SPECIFIKACIJE_040923.docx" TargetMode="External"/><Relationship Id="rId13" Type="http://schemas.openxmlformats.org/officeDocument/2006/relationships/hyperlink" Target="http://www.eu-skladi.si/portal/sl/aktualno/logotip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srs.si/Pis.web/pregledPredpisa?id=URED548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s://nio.gov.si/nio/asset/smernice+mju+za+razvoj+informacijskih+resitev-768" TargetMode="External"/><Relationship Id="rId10" Type="http://schemas.openxmlformats.org/officeDocument/2006/relationships/hyperlink" Target="https://www.gov.si/zbirke/projekti-in-programi/vzpostavitev-informacijskega-sistema-za-upravljanje-in-razvoj-zaposlenih-v-drzavni-upravi-muz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nio.gov.si/nio/asset/dokument+genericne+tehnoloske+zahteve+gtz-743"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DED3FA-8DD6-454A-A9EA-CD11E5CD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5985</Words>
  <Characters>34116</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Calligaro</dc:creator>
  <dc:description/>
  <cp:lastModifiedBy>Irina Gutirea Trishina</cp:lastModifiedBy>
  <cp:revision>2</cp:revision>
  <cp:lastPrinted>2020-07-21T08:36:00Z</cp:lastPrinted>
  <dcterms:created xsi:type="dcterms:W3CDTF">2023-09-05T06:13:00Z</dcterms:created>
  <dcterms:modified xsi:type="dcterms:W3CDTF">2023-09-05T06:13:00Z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